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47532" w14:textId="61801610" w:rsidR="000044E6" w:rsidRDefault="005442D8" w:rsidP="005660BC">
      <w:pPr>
        <w:pStyle w:val="NoSpacing"/>
        <w:spacing w:before="120" w:line="276" w:lineRule="auto"/>
        <w:jc w:val="right"/>
        <w:rPr>
          <w:rFonts w:ascii="Trebuchet MS" w:hAnsi="Trebuchet MS"/>
          <w:sz w:val="24"/>
          <w:szCs w:val="24"/>
          <w:lang w:val="ro-RO"/>
        </w:rPr>
      </w:pPr>
      <w:bookmarkStart w:id="0" w:name="_GoBack"/>
      <w:bookmarkEnd w:id="0"/>
      <w:r w:rsidRPr="00BC067E">
        <w:rPr>
          <w:rFonts w:ascii="Trebuchet MS" w:hAnsi="Trebuchet MS"/>
          <w:sz w:val="24"/>
          <w:szCs w:val="24"/>
          <w:lang w:val="ro-RO"/>
        </w:rPr>
        <w:t xml:space="preserve">Tinca, </w:t>
      </w:r>
      <w:r w:rsidR="000044E6" w:rsidRPr="00BC067E">
        <w:rPr>
          <w:rFonts w:ascii="Trebuchet MS" w:hAnsi="Trebuchet MS"/>
          <w:sz w:val="24"/>
          <w:szCs w:val="24"/>
          <w:lang w:val="ro-RO"/>
        </w:rPr>
        <w:t>29 iunie 2026</w:t>
      </w:r>
    </w:p>
    <w:p w14:paraId="3A4FDD12" w14:textId="77777777" w:rsidR="00BC067E" w:rsidRPr="00BC067E" w:rsidRDefault="00BC067E" w:rsidP="005660BC">
      <w:pPr>
        <w:pStyle w:val="NoSpacing"/>
        <w:spacing w:before="120" w:line="276" w:lineRule="auto"/>
        <w:jc w:val="right"/>
        <w:rPr>
          <w:rFonts w:ascii="Trebuchet MS" w:hAnsi="Trebuchet MS"/>
          <w:sz w:val="24"/>
          <w:szCs w:val="24"/>
        </w:rPr>
      </w:pPr>
    </w:p>
    <w:p w14:paraId="7EC72A04" w14:textId="6ACB921A" w:rsidR="000044E6" w:rsidRDefault="000044E6" w:rsidP="005660BC">
      <w:pPr>
        <w:pStyle w:val="NoSpacing"/>
        <w:spacing w:before="120" w:line="276" w:lineRule="auto"/>
        <w:jc w:val="center"/>
        <w:rPr>
          <w:rFonts w:ascii="Trebuchet MS" w:hAnsi="Trebuchet MS"/>
          <w:sz w:val="24"/>
          <w:szCs w:val="24"/>
          <w:lang w:val="ro-RO"/>
        </w:rPr>
      </w:pPr>
      <w:r w:rsidRPr="00BC067E">
        <w:rPr>
          <w:rFonts w:ascii="Trebuchet MS" w:hAnsi="Trebuchet MS"/>
          <w:sz w:val="24"/>
          <w:szCs w:val="24"/>
          <w:lang w:val="ro-RO"/>
        </w:rPr>
        <w:t>Comunicat de presă</w:t>
      </w:r>
    </w:p>
    <w:p w14:paraId="46AEECE6" w14:textId="77777777" w:rsidR="00BC067E" w:rsidRPr="00BC067E" w:rsidRDefault="00BC067E" w:rsidP="005660BC">
      <w:pPr>
        <w:pStyle w:val="NoSpacing"/>
        <w:spacing w:before="120" w:line="276" w:lineRule="auto"/>
        <w:jc w:val="center"/>
        <w:rPr>
          <w:rFonts w:ascii="Trebuchet MS" w:hAnsi="Trebuchet MS"/>
          <w:sz w:val="24"/>
          <w:szCs w:val="24"/>
          <w:lang w:val="ro-RO"/>
        </w:rPr>
      </w:pPr>
    </w:p>
    <w:p w14:paraId="36EDFE74" w14:textId="396520C3" w:rsidR="00BC067E" w:rsidRPr="00BC067E" w:rsidRDefault="00BC067E" w:rsidP="005660BC">
      <w:pPr>
        <w:pStyle w:val="NoSpacing"/>
        <w:spacing w:before="120" w:line="276" w:lineRule="auto"/>
        <w:jc w:val="center"/>
        <w:rPr>
          <w:rFonts w:ascii="Berlin Sans FB Demi" w:hAnsi="Berlin Sans FB Demi"/>
          <w:sz w:val="24"/>
          <w:szCs w:val="24"/>
        </w:rPr>
      </w:pPr>
      <w:proofErr w:type="spellStart"/>
      <w:r w:rsidRPr="00BC067E">
        <w:rPr>
          <w:rFonts w:ascii="Trebuchet MS" w:hAnsi="Trebuchet MS"/>
          <w:sz w:val="24"/>
          <w:szCs w:val="24"/>
        </w:rPr>
        <w:t>Început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proiect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„</w:t>
      </w:r>
      <w:proofErr w:type="spellStart"/>
      <w:r w:rsidRPr="00BC067E">
        <w:rPr>
          <w:rFonts w:ascii="Trebuchet MS" w:hAnsi="Trebuchet MS"/>
          <w:sz w:val="24"/>
          <w:szCs w:val="24"/>
        </w:rPr>
        <w:t>Comuna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Tinca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județul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Bihor – </w:t>
      </w:r>
      <w:proofErr w:type="spellStart"/>
      <w:r w:rsidRPr="00BC067E">
        <w:rPr>
          <w:rFonts w:ascii="Trebuchet MS" w:hAnsi="Trebuchet MS"/>
          <w:sz w:val="24"/>
          <w:szCs w:val="24"/>
        </w:rPr>
        <w:t>Servicii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îngrijire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BC067E">
        <w:rPr>
          <w:rFonts w:ascii="Trebuchet MS" w:hAnsi="Trebuchet MS"/>
          <w:sz w:val="24"/>
          <w:szCs w:val="24"/>
        </w:rPr>
        <w:t>domiciliu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pentru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persoanele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vârstnice</w:t>
      </w:r>
      <w:proofErr w:type="spellEnd"/>
      <w:r w:rsidRPr="00BC067E">
        <w:rPr>
          <w:rFonts w:ascii="Trebuchet MS" w:hAnsi="Trebuchet MS"/>
          <w:sz w:val="24"/>
          <w:szCs w:val="24"/>
        </w:rPr>
        <w:t>”, cod SMIS 348268.</w:t>
      </w:r>
    </w:p>
    <w:p w14:paraId="4F3604FF" w14:textId="77777777" w:rsidR="00BC067E" w:rsidRPr="00BC067E" w:rsidRDefault="00BC067E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</w:p>
    <w:p w14:paraId="2ECB1A77" w14:textId="733B079B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proofErr w:type="spellStart"/>
      <w:r w:rsidRPr="00BC067E">
        <w:rPr>
          <w:rFonts w:ascii="Trebuchet MS" w:hAnsi="Trebuchet MS"/>
          <w:sz w:val="24"/>
          <w:szCs w:val="24"/>
        </w:rPr>
        <w:t>Primăria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Comunei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Tinca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parteneriat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cu </w:t>
      </w:r>
      <w:proofErr w:type="spellStart"/>
      <w:r w:rsidRPr="00BC067E">
        <w:rPr>
          <w:rFonts w:ascii="Trebuchet MS" w:hAnsi="Trebuchet MS"/>
          <w:sz w:val="24"/>
          <w:szCs w:val="24"/>
        </w:rPr>
        <w:t>Fundația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Ruhama</w:t>
      </w:r>
      <w:proofErr w:type="spellEnd"/>
      <w:r w:rsidRPr="00BC067E">
        <w:rPr>
          <w:rFonts w:ascii="Trebuchet MS" w:hAnsi="Trebuchet MS"/>
          <w:sz w:val="24"/>
          <w:szCs w:val="24"/>
        </w:rPr>
        <w:t>,</w:t>
      </w:r>
      <w:r w:rsidR="00BC067E"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BC067E" w:rsidRPr="00BC067E">
        <w:rPr>
          <w:rFonts w:ascii="Trebuchet MS" w:hAnsi="Trebuchet MS"/>
          <w:sz w:val="24"/>
          <w:szCs w:val="24"/>
        </w:rPr>
        <w:t>în</w:t>
      </w:r>
      <w:proofErr w:type="spellEnd"/>
      <w:r w:rsidR="00BC067E"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BC067E" w:rsidRPr="00BC067E">
        <w:rPr>
          <w:rFonts w:ascii="Trebuchet MS" w:hAnsi="Trebuchet MS"/>
          <w:sz w:val="24"/>
          <w:szCs w:val="24"/>
        </w:rPr>
        <w:t>calitate</w:t>
      </w:r>
      <w:proofErr w:type="spellEnd"/>
      <w:r w:rsidR="00BC067E"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="00BC067E" w:rsidRPr="00BC067E">
        <w:rPr>
          <w:rFonts w:ascii="Trebuchet MS" w:hAnsi="Trebuchet MS"/>
          <w:sz w:val="24"/>
          <w:szCs w:val="24"/>
        </w:rPr>
        <w:t>beneficiar</w:t>
      </w:r>
      <w:proofErr w:type="spellEnd"/>
      <w:r w:rsidR="00BC067E" w:rsidRPr="00BC067E">
        <w:rPr>
          <w:rFonts w:ascii="Trebuchet MS" w:hAnsi="Trebuchet MS"/>
          <w:sz w:val="24"/>
          <w:szCs w:val="24"/>
        </w:rPr>
        <w:t>,</w:t>
      </w:r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anunță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demararea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implementării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proiectului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„</w:t>
      </w:r>
      <w:proofErr w:type="spellStart"/>
      <w:r w:rsidRPr="00BC067E">
        <w:rPr>
          <w:rFonts w:ascii="Trebuchet MS" w:hAnsi="Trebuchet MS"/>
          <w:sz w:val="24"/>
          <w:szCs w:val="24"/>
        </w:rPr>
        <w:t>Comuna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Tinca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județul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Bihor – </w:t>
      </w:r>
      <w:proofErr w:type="spellStart"/>
      <w:r w:rsidRPr="00BC067E">
        <w:rPr>
          <w:rFonts w:ascii="Trebuchet MS" w:hAnsi="Trebuchet MS"/>
          <w:sz w:val="24"/>
          <w:szCs w:val="24"/>
        </w:rPr>
        <w:t>Servicii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îngrijire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BC067E">
        <w:rPr>
          <w:rFonts w:ascii="Trebuchet MS" w:hAnsi="Trebuchet MS"/>
          <w:sz w:val="24"/>
          <w:szCs w:val="24"/>
        </w:rPr>
        <w:t>domiciliu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pentru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persoanele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vârstnice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”, cod SMIS 348268. </w:t>
      </w:r>
    </w:p>
    <w:p w14:paraId="196B1A9E" w14:textId="77777777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</w:p>
    <w:p w14:paraId="0C81E991" w14:textId="40C324E4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proofErr w:type="spellStart"/>
      <w:r w:rsidRPr="00BC067E">
        <w:rPr>
          <w:rFonts w:ascii="Trebuchet MS" w:hAnsi="Trebuchet MS"/>
          <w:sz w:val="24"/>
          <w:szCs w:val="24"/>
        </w:rPr>
        <w:t>Scopul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proiectului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obiectivele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acestuia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urmăresc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crearea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asigurarea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unor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servicii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integrate de </w:t>
      </w:r>
      <w:proofErr w:type="spellStart"/>
      <w:r w:rsidRPr="00BC067E">
        <w:rPr>
          <w:rFonts w:ascii="Trebuchet MS" w:hAnsi="Trebuchet MS"/>
          <w:sz w:val="24"/>
          <w:szCs w:val="24"/>
        </w:rPr>
        <w:t>îngrijire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BC067E">
        <w:rPr>
          <w:rFonts w:ascii="Trebuchet MS" w:hAnsi="Trebuchet MS"/>
          <w:sz w:val="24"/>
          <w:szCs w:val="24"/>
        </w:rPr>
        <w:t>domiciliu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precum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încurajarea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participării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active la </w:t>
      </w:r>
      <w:proofErr w:type="spellStart"/>
      <w:r w:rsidRPr="00BC067E">
        <w:rPr>
          <w:rFonts w:ascii="Trebuchet MS" w:hAnsi="Trebuchet MS"/>
          <w:sz w:val="24"/>
          <w:szCs w:val="24"/>
        </w:rPr>
        <w:t>viața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socială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prevenirea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izolării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instituționalizării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contribuind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la o </w:t>
      </w:r>
      <w:proofErr w:type="spellStart"/>
      <w:r w:rsidRPr="00BC067E">
        <w:rPr>
          <w:rFonts w:ascii="Trebuchet MS" w:hAnsi="Trebuchet MS"/>
          <w:sz w:val="24"/>
          <w:szCs w:val="24"/>
        </w:rPr>
        <w:t>viață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mai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demnă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pentru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peste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100 de </w:t>
      </w:r>
      <w:proofErr w:type="spellStart"/>
      <w:r w:rsidRPr="00BC067E">
        <w:rPr>
          <w:rFonts w:ascii="Trebuchet MS" w:hAnsi="Trebuchet MS"/>
          <w:sz w:val="24"/>
          <w:szCs w:val="24"/>
        </w:rPr>
        <w:t>vârstnici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vulnerabili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din </w:t>
      </w:r>
      <w:proofErr w:type="spellStart"/>
      <w:r w:rsidRPr="00BC067E">
        <w:rPr>
          <w:rFonts w:ascii="Trebuchet MS" w:hAnsi="Trebuchet MS"/>
          <w:sz w:val="24"/>
          <w:szCs w:val="24"/>
        </w:rPr>
        <w:t>satele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comunei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Tinca.</w:t>
      </w:r>
    </w:p>
    <w:p w14:paraId="3981F584" w14:textId="77777777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</w:p>
    <w:p w14:paraId="2512EF29" w14:textId="1A9910DB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proofErr w:type="spellStart"/>
      <w:r w:rsidRPr="00BC067E">
        <w:rPr>
          <w:rFonts w:ascii="Trebuchet MS" w:hAnsi="Trebuchet MS"/>
          <w:sz w:val="24"/>
          <w:szCs w:val="24"/>
        </w:rPr>
        <w:t>Printre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rezultatele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urmărite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parcursul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celor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42 de </w:t>
      </w:r>
      <w:proofErr w:type="spellStart"/>
      <w:r w:rsidRPr="00BC067E">
        <w:rPr>
          <w:rFonts w:ascii="Trebuchet MS" w:hAnsi="Trebuchet MS"/>
          <w:sz w:val="24"/>
          <w:szCs w:val="24"/>
        </w:rPr>
        <w:t>luni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implementare</w:t>
      </w:r>
      <w:proofErr w:type="spellEnd"/>
      <w:r w:rsidR="00704D23">
        <w:rPr>
          <w:rFonts w:ascii="Trebuchet MS" w:hAnsi="Trebuchet MS"/>
          <w:sz w:val="24"/>
          <w:szCs w:val="24"/>
        </w:rPr>
        <w:t xml:space="preserve">, cu 1 </w:t>
      </w:r>
      <w:proofErr w:type="spellStart"/>
      <w:r w:rsidR="00704D23">
        <w:rPr>
          <w:rFonts w:ascii="Trebuchet MS" w:hAnsi="Trebuchet MS"/>
          <w:sz w:val="24"/>
          <w:szCs w:val="24"/>
        </w:rPr>
        <w:t>lună</w:t>
      </w:r>
      <w:proofErr w:type="spellEnd"/>
      <w:r w:rsidR="00704D23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="00704D23">
        <w:rPr>
          <w:rFonts w:ascii="Trebuchet MS" w:hAnsi="Trebuchet MS"/>
          <w:sz w:val="24"/>
          <w:szCs w:val="24"/>
        </w:rPr>
        <w:t>suspendare</w:t>
      </w:r>
      <w:proofErr w:type="spellEnd"/>
      <w:r w:rsidR="00BC067E"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="00BC067E" w:rsidRPr="00BC067E">
        <w:rPr>
          <w:rFonts w:ascii="Trebuchet MS" w:hAnsi="Trebuchet MS"/>
          <w:sz w:val="24"/>
          <w:szCs w:val="24"/>
        </w:rPr>
        <w:t>implementare</w:t>
      </w:r>
      <w:proofErr w:type="spellEnd"/>
      <w:r w:rsidR="00BC067E"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BC067E" w:rsidRPr="00BC067E">
        <w:rPr>
          <w:rFonts w:ascii="Trebuchet MS" w:hAnsi="Trebuchet MS"/>
          <w:sz w:val="24"/>
          <w:szCs w:val="24"/>
        </w:rPr>
        <w:t>demarată</w:t>
      </w:r>
      <w:proofErr w:type="spellEnd"/>
      <w:r w:rsidR="00BC067E" w:rsidRPr="00BC067E">
        <w:rPr>
          <w:rFonts w:ascii="Trebuchet MS" w:hAnsi="Trebuchet MS"/>
          <w:sz w:val="24"/>
          <w:szCs w:val="24"/>
        </w:rPr>
        <w:t xml:space="preserve"> la 1 </w:t>
      </w:r>
      <w:proofErr w:type="spellStart"/>
      <w:r w:rsidR="00BC067E" w:rsidRPr="00BC067E">
        <w:rPr>
          <w:rFonts w:ascii="Trebuchet MS" w:hAnsi="Trebuchet MS"/>
          <w:sz w:val="24"/>
          <w:szCs w:val="24"/>
        </w:rPr>
        <w:t>iunie</w:t>
      </w:r>
      <w:proofErr w:type="spellEnd"/>
      <w:r w:rsidR="00BC067E" w:rsidRPr="00BC067E">
        <w:rPr>
          <w:rFonts w:ascii="Trebuchet MS" w:hAnsi="Trebuchet MS"/>
          <w:sz w:val="24"/>
          <w:szCs w:val="24"/>
        </w:rPr>
        <w:t xml:space="preserve"> 2026,</w:t>
      </w:r>
      <w:r w:rsidRPr="00BC067E">
        <w:rPr>
          <w:rFonts w:ascii="Trebuchet MS" w:hAnsi="Trebuchet MS"/>
          <w:sz w:val="24"/>
          <w:szCs w:val="24"/>
        </w:rPr>
        <w:t xml:space="preserve"> se </w:t>
      </w:r>
      <w:proofErr w:type="spellStart"/>
      <w:r w:rsidRPr="00BC067E">
        <w:rPr>
          <w:rFonts w:ascii="Trebuchet MS" w:hAnsi="Trebuchet MS"/>
          <w:sz w:val="24"/>
          <w:szCs w:val="24"/>
        </w:rPr>
        <w:t>numără</w:t>
      </w:r>
      <w:proofErr w:type="spellEnd"/>
      <w:r w:rsidRPr="00BC067E">
        <w:rPr>
          <w:rFonts w:ascii="Trebuchet MS" w:hAnsi="Trebuchet MS"/>
          <w:sz w:val="24"/>
          <w:szCs w:val="24"/>
        </w:rPr>
        <w:t>:</w:t>
      </w:r>
    </w:p>
    <w:p w14:paraId="626DC226" w14:textId="4DDCEB4B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r w:rsidRPr="00BC067E">
        <w:rPr>
          <w:rFonts w:ascii="Trebuchet MS" w:hAnsi="Trebuchet MS"/>
          <w:sz w:val="24"/>
          <w:szCs w:val="24"/>
        </w:rPr>
        <w:t xml:space="preserve">• </w:t>
      </w:r>
      <w:proofErr w:type="spellStart"/>
      <w:r w:rsidRPr="00BC067E">
        <w:rPr>
          <w:rFonts w:ascii="Trebuchet MS" w:hAnsi="Trebuchet MS"/>
          <w:sz w:val="24"/>
          <w:szCs w:val="24"/>
        </w:rPr>
        <w:t>îmbunătățirea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abilităților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autoîngrijire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capacității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satisfacere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nevoilor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zilnice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trai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— </w:t>
      </w:r>
      <w:proofErr w:type="spellStart"/>
      <w:r w:rsidRPr="00BC067E">
        <w:rPr>
          <w:rFonts w:ascii="Trebuchet MS" w:hAnsi="Trebuchet MS"/>
          <w:sz w:val="24"/>
          <w:szCs w:val="24"/>
        </w:rPr>
        <w:t>hrană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îmbrăcăminte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igienă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personală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menținerea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curățarea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locuinței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cumpărături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precum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capacității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a </w:t>
      </w:r>
      <w:proofErr w:type="spellStart"/>
      <w:r w:rsidRPr="00BC067E">
        <w:rPr>
          <w:rFonts w:ascii="Trebuchet MS" w:hAnsi="Trebuchet MS"/>
          <w:sz w:val="24"/>
          <w:szCs w:val="24"/>
        </w:rPr>
        <w:t>realiza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activități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cognitive, de a </w:t>
      </w:r>
      <w:proofErr w:type="spellStart"/>
      <w:r w:rsidRPr="00BC067E">
        <w:rPr>
          <w:rFonts w:ascii="Trebuchet MS" w:hAnsi="Trebuchet MS"/>
          <w:sz w:val="24"/>
          <w:szCs w:val="24"/>
        </w:rPr>
        <w:t>valorifica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abilitățile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personale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a </w:t>
      </w:r>
      <w:proofErr w:type="spellStart"/>
      <w:r w:rsidRPr="00BC067E">
        <w:rPr>
          <w:rFonts w:ascii="Trebuchet MS" w:hAnsi="Trebuchet MS"/>
          <w:sz w:val="24"/>
          <w:szCs w:val="24"/>
        </w:rPr>
        <w:t>participa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activ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BC067E">
        <w:rPr>
          <w:rFonts w:ascii="Trebuchet MS" w:hAnsi="Trebuchet MS"/>
          <w:sz w:val="24"/>
          <w:szCs w:val="24"/>
        </w:rPr>
        <w:t>viața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socială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comunității</w:t>
      </w:r>
      <w:proofErr w:type="spellEnd"/>
      <w:r w:rsidRPr="00BC067E">
        <w:rPr>
          <w:rFonts w:ascii="Trebuchet MS" w:hAnsi="Trebuchet MS"/>
          <w:sz w:val="24"/>
          <w:szCs w:val="24"/>
        </w:rPr>
        <w:t>;</w:t>
      </w:r>
    </w:p>
    <w:p w14:paraId="27BE05DF" w14:textId="77777777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r w:rsidRPr="00BC067E">
        <w:rPr>
          <w:rFonts w:ascii="Trebuchet MS" w:hAnsi="Trebuchet MS"/>
          <w:sz w:val="24"/>
          <w:szCs w:val="24"/>
        </w:rPr>
        <w:t xml:space="preserve">• </w:t>
      </w:r>
      <w:proofErr w:type="spellStart"/>
      <w:proofErr w:type="gramStart"/>
      <w:r w:rsidRPr="00BC067E">
        <w:rPr>
          <w:rFonts w:ascii="Trebuchet MS" w:hAnsi="Trebuchet MS"/>
          <w:sz w:val="24"/>
          <w:szCs w:val="24"/>
        </w:rPr>
        <w:t>reducerea</w:t>
      </w:r>
      <w:proofErr w:type="spellEnd"/>
      <w:proofErr w:type="gram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riscului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agravare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situației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dependență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vârstnicilor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prin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furnizarea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servicii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sociale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baza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unui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plan </w:t>
      </w:r>
      <w:proofErr w:type="spellStart"/>
      <w:r w:rsidRPr="00BC067E">
        <w:rPr>
          <w:rFonts w:ascii="Trebuchet MS" w:hAnsi="Trebuchet MS"/>
          <w:sz w:val="24"/>
          <w:szCs w:val="24"/>
        </w:rPr>
        <w:t>personalizat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îngrijire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asistență</w:t>
      </w:r>
      <w:proofErr w:type="spellEnd"/>
      <w:r w:rsidRPr="00BC067E">
        <w:rPr>
          <w:rFonts w:ascii="Trebuchet MS" w:hAnsi="Trebuchet MS"/>
          <w:sz w:val="24"/>
          <w:szCs w:val="24"/>
        </w:rPr>
        <w:t>;</w:t>
      </w:r>
    </w:p>
    <w:p w14:paraId="3FF3FC3A" w14:textId="77777777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r w:rsidRPr="00BC067E">
        <w:rPr>
          <w:rFonts w:ascii="Trebuchet MS" w:hAnsi="Trebuchet MS"/>
          <w:sz w:val="24"/>
          <w:szCs w:val="24"/>
        </w:rPr>
        <w:t xml:space="preserve">• </w:t>
      </w:r>
      <w:proofErr w:type="spellStart"/>
      <w:proofErr w:type="gramStart"/>
      <w:r w:rsidRPr="00BC067E">
        <w:rPr>
          <w:rFonts w:ascii="Trebuchet MS" w:hAnsi="Trebuchet MS"/>
          <w:sz w:val="24"/>
          <w:szCs w:val="24"/>
        </w:rPr>
        <w:t>asigurarea</w:t>
      </w:r>
      <w:proofErr w:type="spellEnd"/>
      <w:proofErr w:type="gram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unui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mediu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fizic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social </w:t>
      </w:r>
      <w:proofErr w:type="spellStart"/>
      <w:r w:rsidRPr="00BC067E">
        <w:rPr>
          <w:rFonts w:ascii="Trebuchet MS" w:hAnsi="Trebuchet MS"/>
          <w:sz w:val="24"/>
          <w:szCs w:val="24"/>
        </w:rPr>
        <w:t>îmbunătățit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adaptat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situației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dependență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inclusiv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prin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acordarea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dispozitive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aplicații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electronice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asistive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pentru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vârstnicii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cu </w:t>
      </w:r>
      <w:proofErr w:type="spellStart"/>
      <w:r w:rsidRPr="00BC067E">
        <w:rPr>
          <w:rFonts w:ascii="Trebuchet MS" w:hAnsi="Trebuchet MS"/>
          <w:sz w:val="24"/>
          <w:szCs w:val="24"/>
        </w:rPr>
        <w:t>probleme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medicale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asociate</w:t>
      </w:r>
      <w:proofErr w:type="spellEnd"/>
      <w:r w:rsidRPr="00BC067E">
        <w:rPr>
          <w:rFonts w:ascii="Trebuchet MS" w:hAnsi="Trebuchet MS"/>
          <w:sz w:val="24"/>
          <w:szCs w:val="24"/>
        </w:rPr>
        <w:t>;</w:t>
      </w:r>
    </w:p>
    <w:p w14:paraId="0E200A1A" w14:textId="171E9F0C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r w:rsidRPr="00BC067E">
        <w:rPr>
          <w:rFonts w:ascii="Trebuchet MS" w:hAnsi="Trebuchet MS"/>
          <w:sz w:val="24"/>
          <w:szCs w:val="24"/>
        </w:rPr>
        <w:t xml:space="preserve">• </w:t>
      </w:r>
      <w:proofErr w:type="spellStart"/>
      <w:proofErr w:type="gramStart"/>
      <w:r w:rsidRPr="00BC067E">
        <w:rPr>
          <w:rFonts w:ascii="Trebuchet MS" w:hAnsi="Trebuchet MS"/>
          <w:sz w:val="24"/>
          <w:szCs w:val="24"/>
        </w:rPr>
        <w:t>prelungirea</w:t>
      </w:r>
      <w:proofErr w:type="spellEnd"/>
      <w:proofErr w:type="gram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perioadei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care </w:t>
      </w:r>
      <w:proofErr w:type="spellStart"/>
      <w:r w:rsidRPr="00BC067E">
        <w:rPr>
          <w:rFonts w:ascii="Trebuchet MS" w:hAnsi="Trebuchet MS"/>
          <w:sz w:val="24"/>
          <w:szCs w:val="24"/>
        </w:rPr>
        <w:t>persoanele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vârstnice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dependente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din </w:t>
      </w:r>
      <w:proofErr w:type="spellStart"/>
      <w:r w:rsidRPr="00BC067E">
        <w:rPr>
          <w:rFonts w:ascii="Trebuchet MS" w:hAnsi="Trebuchet MS"/>
          <w:sz w:val="24"/>
          <w:szCs w:val="24"/>
        </w:rPr>
        <w:t>comună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pot </w:t>
      </w:r>
      <w:proofErr w:type="spellStart"/>
      <w:r w:rsidRPr="00BC067E">
        <w:rPr>
          <w:rFonts w:ascii="Trebuchet MS" w:hAnsi="Trebuchet MS"/>
          <w:sz w:val="24"/>
          <w:szCs w:val="24"/>
        </w:rPr>
        <w:t>locui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propria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locuință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nu </w:t>
      </w:r>
      <w:proofErr w:type="spellStart"/>
      <w:r w:rsidRPr="00BC067E">
        <w:rPr>
          <w:rFonts w:ascii="Trebuchet MS" w:hAnsi="Trebuchet MS"/>
          <w:sz w:val="24"/>
          <w:szCs w:val="24"/>
        </w:rPr>
        <w:t>necesită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internarea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într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-un </w:t>
      </w:r>
      <w:proofErr w:type="spellStart"/>
      <w:r w:rsidRPr="00BC067E">
        <w:rPr>
          <w:rFonts w:ascii="Trebuchet MS" w:hAnsi="Trebuchet MS"/>
          <w:sz w:val="24"/>
          <w:szCs w:val="24"/>
        </w:rPr>
        <w:t>centru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rezidențial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beneficiind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îngrijiri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BC067E">
        <w:rPr>
          <w:rFonts w:ascii="Trebuchet MS" w:hAnsi="Trebuchet MS"/>
          <w:sz w:val="24"/>
          <w:szCs w:val="24"/>
        </w:rPr>
        <w:t>domiciliu</w:t>
      </w:r>
      <w:proofErr w:type="spellEnd"/>
      <w:r w:rsidRPr="00BC067E">
        <w:rPr>
          <w:rFonts w:ascii="Trebuchet MS" w:hAnsi="Trebuchet MS"/>
          <w:sz w:val="24"/>
          <w:szCs w:val="24"/>
        </w:rPr>
        <w:t>.</w:t>
      </w:r>
    </w:p>
    <w:p w14:paraId="177F686B" w14:textId="77777777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</w:p>
    <w:p w14:paraId="4E5ACC1F" w14:textId="10B6EA66" w:rsidR="005660BC" w:rsidRPr="00BC067E" w:rsidRDefault="005660BC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r w:rsidRPr="00BC067E">
        <w:rPr>
          <w:rFonts w:ascii="Trebuchet MS" w:hAnsi="Trebuchet MS"/>
          <w:sz w:val="24"/>
          <w:szCs w:val="24"/>
        </w:rPr>
        <w:t>„</w:t>
      </w:r>
      <w:proofErr w:type="spellStart"/>
      <w:r w:rsidRPr="00BC067E">
        <w:rPr>
          <w:rFonts w:ascii="Trebuchet MS" w:hAnsi="Trebuchet MS"/>
          <w:sz w:val="24"/>
          <w:szCs w:val="24"/>
        </w:rPr>
        <w:t>Prin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acest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proiect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facem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un pas important </w:t>
      </w:r>
      <w:proofErr w:type="spellStart"/>
      <w:r w:rsidRPr="00BC067E">
        <w:rPr>
          <w:rFonts w:ascii="Trebuchet MS" w:hAnsi="Trebuchet MS"/>
          <w:sz w:val="24"/>
          <w:szCs w:val="24"/>
        </w:rPr>
        <w:t>pentru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vârstnicii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din </w:t>
      </w:r>
      <w:proofErr w:type="spellStart"/>
      <w:r w:rsidRPr="00BC067E">
        <w:rPr>
          <w:rFonts w:ascii="Trebuchet MS" w:hAnsi="Trebuchet MS"/>
          <w:sz w:val="24"/>
          <w:szCs w:val="24"/>
        </w:rPr>
        <w:t>comuna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noastră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special </w:t>
      </w:r>
      <w:proofErr w:type="spellStart"/>
      <w:r w:rsidRPr="00BC067E">
        <w:rPr>
          <w:rFonts w:ascii="Trebuchet MS" w:hAnsi="Trebuchet MS"/>
          <w:sz w:val="24"/>
          <w:szCs w:val="24"/>
        </w:rPr>
        <w:t>pentru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singuri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vulnerabili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sau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cu </w:t>
      </w:r>
      <w:proofErr w:type="spellStart"/>
      <w:r w:rsidRPr="00BC067E">
        <w:rPr>
          <w:rFonts w:ascii="Trebuchet MS" w:hAnsi="Trebuchet MS"/>
          <w:sz w:val="24"/>
          <w:szCs w:val="24"/>
        </w:rPr>
        <w:t>dificultăți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="002C19C1">
        <w:rPr>
          <w:rFonts w:ascii="Trebuchet MS" w:hAnsi="Trebuchet MS"/>
          <w:sz w:val="24"/>
          <w:szCs w:val="24"/>
        </w:rPr>
        <w:t>autoîngrijire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. Ne </w:t>
      </w:r>
      <w:proofErr w:type="spellStart"/>
      <w:r w:rsidRPr="00BC067E">
        <w:rPr>
          <w:rFonts w:ascii="Trebuchet MS" w:hAnsi="Trebuchet MS"/>
          <w:sz w:val="24"/>
          <w:szCs w:val="24"/>
        </w:rPr>
        <w:t>dorim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ca </w:t>
      </w:r>
      <w:proofErr w:type="spellStart"/>
      <w:r w:rsidRPr="00BC067E">
        <w:rPr>
          <w:rFonts w:ascii="Trebuchet MS" w:hAnsi="Trebuchet MS"/>
          <w:sz w:val="24"/>
          <w:szCs w:val="24"/>
        </w:rPr>
        <w:t>fiecare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lastRenderedPageBreak/>
        <w:t>persoană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vârstnică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proofErr w:type="gramStart"/>
      <w:r w:rsidRPr="00BC067E">
        <w:rPr>
          <w:rFonts w:ascii="Trebuchet MS" w:hAnsi="Trebuchet MS"/>
          <w:sz w:val="24"/>
          <w:szCs w:val="24"/>
        </w:rPr>
        <w:t>să</w:t>
      </w:r>
      <w:proofErr w:type="spellEnd"/>
      <w:proofErr w:type="gram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poată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rămâne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cât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mai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mult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timp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propria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locuință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siguranță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beneficiind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sprijin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adaptat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nevoilor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sale. </w:t>
      </w:r>
      <w:proofErr w:type="spellStart"/>
      <w:r w:rsidRPr="00BC067E">
        <w:rPr>
          <w:rFonts w:ascii="Trebuchet MS" w:hAnsi="Trebuchet MS"/>
          <w:sz w:val="24"/>
          <w:szCs w:val="24"/>
        </w:rPr>
        <w:t>Înființarea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serviciului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C067E">
        <w:rPr>
          <w:rFonts w:ascii="Trebuchet MS" w:hAnsi="Trebuchet MS"/>
          <w:sz w:val="24"/>
          <w:szCs w:val="24"/>
        </w:rPr>
        <w:t>îngrijire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Pr="00BC067E">
        <w:rPr>
          <w:rFonts w:ascii="Trebuchet MS" w:hAnsi="Trebuchet MS"/>
          <w:sz w:val="24"/>
          <w:szCs w:val="24"/>
        </w:rPr>
        <w:t>domiciliu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2C19C1">
        <w:rPr>
          <w:rFonts w:ascii="Trebuchet MS" w:hAnsi="Trebuchet MS"/>
          <w:sz w:val="24"/>
          <w:szCs w:val="24"/>
        </w:rPr>
        <w:t>și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2C19C1">
        <w:rPr>
          <w:rFonts w:ascii="Trebuchet MS" w:hAnsi="Trebuchet MS"/>
          <w:sz w:val="24"/>
          <w:szCs w:val="24"/>
        </w:rPr>
        <w:t>activitățile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2C19C1">
        <w:rPr>
          <w:rFonts w:ascii="Trebuchet MS" w:hAnsi="Trebuchet MS"/>
          <w:sz w:val="24"/>
          <w:szCs w:val="24"/>
        </w:rPr>
        <w:t>prin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care </w:t>
      </w:r>
      <w:proofErr w:type="spellStart"/>
      <w:r w:rsidR="002C19C1">
        <w:rPr>
          <w:rFonts w:ascii="Trebuchet MS" w:hAnsi="Trebuchet MS"/>
          <w:sz w:val="24"/>
          <w:szCs w:val="24"/>
        </w:rPr>
        <w:t>asigurăm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o </w:t>
      </w:r>
      <w:proofErr w:type="spellStart"/>
      <w:r w:rsidR="002C19C1">
        <w:rPr>
          <w:rFonts w:ascii="Trebuchet MS" w:hAnsi="Trebuchet MS"/>
          <w:sz w:val="24"/>
          <w:szCs w:val="24"/>
        </w:rPr>
        <w:t>îmbătrânire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2C19C1">
        <w:rPr>
          <w:rFonts w:ascii="Trebuchet MS" w:hAnsi="Trebuchet MS"/>
          <w:sz w:val="24"/>
          <w:szCs w:val="24"/>
        </w:rPr>
        <w:t>activă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2C19C1">
        <w:rPr>
          <w:rFonts w:ascii="Trebuchet MS" w:hAnsi="Trebuchet MS"/>
          <w:sz w:val="24"/>
          <w:szCs w:val="24"/>
        </w:rPr>
        <w:t>seniorilor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</w:t>
      </w:r>
      <w:proofErr w:type="spellStart"/>
      <w:proofErr w:type="gramStart"/>
      <w:r w:rsidR="002C19C1">
        <w:rPr>
          <w:rFonts w:ascii="Trebuchet MS" w:hAnsi="Trebuchet MS"/>
          <w:sz w:val="24"/>
          <w:szCs w:val="24"/>
        </w:rPr>
        <w:t>comunei</w:t>
      </w:r>
      <w:proofErr w:type="spellEnd"/>
      <w:r w:rsidR="002C19C1">
        <w:rPr>
          <w:rFonts w:ascii="Trebuchet MS" w:hAnsi="Trebuchet MS"/>
          <w:sz w:val="24"/>
          <w:szCs w:val="24"/>
        </w:rPr>
        <w:t xml:space="preserve">  </w:t>
      </w:r>
      <w:proofErr w:type="spellStart"/>
      <w:r w:rsidRPr="00BC067E">
        <w:rPr>
          <w:rFonts w:ascii="Trebuchet MS" w:hAnsi="Trebuchet MS"/>
          <w:sz w:val="24"/>
          <w:szCs w:val="24"/>
        </w:rPr>
        <w:t>reprezintă</w:t>
      </w:r>
      <w:proofErr w:type="spellEnd"/>
      <w:proofErr w:type="gramEnd"/>
      <w:r w:rsidRPr="00BC067E">
        <w:rPr>
          <w:rFonts w:ascii="Trebuchet MS" w:hAnsi="Trebuchet MS"/>
          <w:sz w:val="24"/>
          <w:szCs w:val="24"/>
        </w:rPr>
        <w:t xml:space="preserve"> o </w:t>
      </w:r>
      <w:proofErr w:type="spellStart"/>
      <w:r w:rsidRPr="00BC067E">
        <w:rPr>
          <w:rFonts w:ascii="Trebuchet MS" w:hAnsi="Trebuchet MS"/>
          <w:sz w:val="24"/>
          <w:szCs w:val="24"/>
        </w:rPr>
        <w:t>investiție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necesară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oameni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în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viitorul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comunității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noastre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”, a </w:t>
      </w:r>
      <w:proofErr w:type="spellStart"/>
      <w:r w:rsidRPr="00BC067E">
        <w:rPr>
          <w:rFonts w:ascii="Trebuchet MS" w:hAnsi="Trebuchet MS"/>
          <w:sz w:val="24"/>
          <w:szCs w:val="24"/>
        </w:rPr>
        <w:t>declarat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Vlad </w:t>
      </w:r>
      <w:proofErr w:type="spellStart"/>
      <w:r w:rsidRPr="00BC067E">
        <w:rPr>
          <w:rFonts w:ascii="Trebuchet MS" w:hAnsi="Trebuchet MS"/>
          <w:sz w:val="24"/>
          <w:szCs w:val="24"/>
        </w:rPr>
        <w:t>Popa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BC067E">
        <w:rPr>
          <w:rFonts w:ascii="Trebuchet MS" w:hAnsi="Trebuchet MS"/>
          <w:sz w:val="24"/>
          <w:szCs w:val="24"/>
        </w:rPr>
        <w:t>primarul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Comunei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Tinca</w:t>
      </w:r>
      <w:proofErr w:type="spellEnd"/>
      <w:r w:rsidRPr="00BC067E">
        <w:rPr>
          <w:rFonts w:ascii="Trebuchet MS" w:hAnsi="Trebuchet MS"/>
          <w:sz w:val="24"/>
          <w:szCs w:val="24"/>
        </w:rPr>
        <w:t>.</w:t>
      </w:r>
    </w:p>
    <w:p w14:paraId="3397E052" w14:textId="77777777" w:rsidR="00BC067E" w:rsidRPr="00BC067E" w:rsidRDefault="00BC067E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</w:p>
    <w:p w14:paraId="238C6AE7" w14:textId="65DE6A4D" w:rsidR="00BC067E" w:rsidRDefault="00BC067E" w:rsidP="00BC067E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bookmarkStart w:id="1" w:name="_Hlk233617380"/>
      <w:proofErr w:type="spellStart"/>
      <w:r w:rsidRPr="00BC067E">
        <w:rPr>
          <w:rFonts w:ascii="Trebuchet MS" w:hAnsi="Trebuchet MS"/>
          <w:sz w:val="24"/>
          <w:szCs w:val="24"/>
        </w:rPr>
        <w:t>Valoarea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totală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a </w:t>
      </w:r>
      <w:proofErr w:type="spellStart"/>
      <w:r w:rsidRPr="00BC067E">
        <w:rPr>
          <w:rFonts w:ascii="Trebuchet MS" w:hAnsi="Trebuchet MS"/>
          <w:sz w:val="24"/>
          <w:szCs w:val="24"/>
        </w:rPr>
        <w:t>proiectului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este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de 4.971.433</w:t>
      </w:r>
      <w:proofErr w:type="gramStart"/>
      <w:r w:rsidRPr="00BC067E">
        <w:rPr>
          <w:rFonts w:ascii="Trebuchet MS" w:hAnsi="Trebuchet MS"/>
          <w:sz w:val="24"/>
          <w:szCs w:val="24"/>
        </w:rPr>
        <w:t>,99</w:t>
      </w:r>
      <w:proofErr w:type="gramEnd"/>
      <w:r w:rsidRPr="00BC067E">
        <w:rPr>
          <w:rFonts w:ascii="Trebuchet MS" w:hAnsi="Trebuchet MS"/>
          <w:sz w:val="24"/>
          <w:szCs w:val="24"/>
        </w:rPr>
        <w:t xml:space="preserve"> lei, din care 4.921.358,89 lei </w:t>
      </w:r>
      <w:proofErr w:type="spellStart"/>
      <w:r w:rsidRPr="00BC067E">
        <w:rPr>
          <w:rFonts w:ascii="Trebuchet MS" w:hAnsi="Trebuchet MS"/>
          <w:sz w:val="24"/>
          <w:szCs w:val="24"/>
        </w:rPr>
        <w:t>reprezintă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valoarea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cofinanțării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Uniunii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Europene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. </w:t>
      </w:r>
      <w:r w:rsidRPr="00BC067E">
        <w:rPr>
          <w:rFonts w:ascii="Trebuchet MS" w:hAnsi="Trebuchet MS"/>
          <w:sz w:val="24"/>
          <w:szCs w:val="24"/>
          <w:lang w:val="ro-RO"/>
        </w:rPr>
        <w:t xml:space="preserve">Proiectul este cofinanțat </w:t>
      </w:r>
      <w:r w:rsidR="00703CDB">
        <w:rPr>
          <w:rFonts w:ascii="Trebuchet MS" w:hAnsi="Trebuchet MS"/>
          <w:sz w:val="24"/>
          <w:szCs w:val="24"/>
          <w:lang w:val="ro-RO"/>
        </w:rPr>
        <w:t>în cadrul</w:t>
      </w:r>
      <w:r w:rsidRPr="00BC067E">
        <w:rPr>
          <w:rFonts w:ascii="Trebuchet MS" w:hAnsi="Trebuchet MS"/>
          <w:sz w:val="24"/>
          <w:szCs w:val="24"/>
          <w:lang w:val="ro-RO"/>
        </w:rPr>
        <w:t xml:space="preserve"> Fondul</w:t>
      </w:r>
      <w:r w:rsidR="00703CDB">
        <w:rPr>
          <w:rFonts w:ascii="Trebuchet MS" w:hAnsi="Trebuchet MS"/>
          <w:sz w:val="24"/>
          <w:szCs w:val="24"/>
          <w:lang w:val="ro-RO"/>
        </w:rPr>
        <w:t>ui</w:t>
      </w:r>
      <w:r w:rsidRPr="00BC067E">
        <w:rPr>
          <w:rFonts w:ascii="Trebuchet MS" w:hAnsi="Trebuchet MS"/>
          <w:sz w:val="24"/>
          <w:szCs w:val="24"/>
          <w:lang w:val="ro-RO"/>
        </w:rPr>
        <w:t xml:space="preserve"> Social European </w:t>
      </w:r>
      <w:r w:rsidR="00703CDB">
        <w:rPr>
          <w:rFonts w:ascii="Trebuchet MS" w:hAnsi="Trebuchet MS"/>
          <w:sz w:val="24"/>
          <w:szCs w:val="24"/>
          <w:lang w:val="ro-RO"/>
        </w:rPr>
        <w:t xml:space="preserve">FSE+ </w:t>
      </w:r>
      <w:r w:rsidRPr="00BC067E">
        <w:rPr>
          <w:rFonts w:ascii="Trebuchet MS" w:hAnsi="Trebuchet MS"/>
          <w:sz w:val="24"/>
          <w:szCs w:val="24"/>
          <w:lang w:val="ro-RO"/>
        </w:rPr>
        <w:t>prin Programul Operațional -</w:t>
      </w:r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Programul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Incluziune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și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Demnitate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C067E">
        <w:rPr>
          <w:rFonts w:ascii="Trebuchet MS" w:hAnsi="Trebuchet MS"/>
          <w:sz w:val="24"/>
          <w:szCs w:val="24"/>
        </w:rPr>
        <w:t>Socială</w:t>
      </w:r>
      <w:proofErr w:type="spellEnd"/>
      <w:r w:rsidRPr="00BC067E">
        <w:rPr>
          <w:rFonts w:ascii="Trebuchet MS" w:hAnsi="Trebuchet MS"/>
          <w:sz w:val="24"/>
          <w:szCs w:val="24"/>
        </w:rPr>
        <w:t xml:space="preserve"> (PIDS).</w:t>
      </w:r>
    </w:p>
    <w:p w14:paraId="55AF6FAB" w14:textId="77777777" w:rsidR="00704D23" w:rsidRPr="00BC067E" w:rsidRDefault="00704D23" w:rsidP="00BC067E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</w:p>
    <w:bookmarkEnd w:id="1"/>
    <w:p w14:paraId="4390FCF9" w14:textId="77777777" w:rsidR="00704D23" w:rsidRPr="007D7DD1" w:rsidRDefault="00704D23" w:rsidP="00704D23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r w:rsidRPr="007D7DD1">
        <w:rPr>
          <w:rFonts w:ascii="Trebuchet MS" w:hAnsi="Trebuchet MS"/>
          <w:sz w:val="24"/>
          <w:szCs w:val="24"/>
        </w:rPr>
        <w:t xml:space="preserve">Data </w:t>
      </w:r>
      <w:proofErr w:type="spellStart"/>
      <w:r w:rsidRPr="007D7DD1">
        <w:rPr>
          <w:rFonts w:ascii="Trebuchet MS" w:hAnsi="Trebuchet MS"/>
          <w:sz w:val="24"/>
          <w:szCs w:val="24"/>
        </w:rPr>
        <w:t>începerii</w:t>
      </w:r>
      <w:proofErr w:type="spellEnd"/>
      <w:r w:rsidRPr="007D7DD1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7D7DD1">
        <w:rPr>
          <w:rFonts w:ascii="Trebuchet MS" w:hAnsi="Trebuchet MS"/>
          <w:sz w:val="24"/>
          <w:szCs w:val="24"/>
        </w:rPr>
        <w:t>proiectului</w:t>
      </w:r>
      <w:proofErr w:type="spellEnd"/>
      <w:r w:rsidRPr="007D7DD1">
        <w:rPr>
          <w:rFonts w:ascii="Trebuchet MS" w:hAnsi="Trebuchet MS"/>
          <w:sz w:val="24"/>
          <w:szCs w:val="24"/>
        </w:rPr>
        <w:t xml:space="preserve">: </w:t>
      </w:r>
      <w:proofErr w:type="gramStart"/>
      <w:r w:rsidRPr="007D7DD1">
        <w:rPr>
          <w:rFonts w:ascii="Trebuchet MS" w:hAnsi="Trebuchet MS"/>
          <w:sz w:val="24"/>
          <w:szCs w:val="24"/>
        </w:rPr>
        <w:t>1</w:t>
      </w:r>
      <w:proofErr w:type="gramEnd"/>
      <w:r w:rsidRPr="007D7DD1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7D7DD1">
        <w:rPr>
          <w:rFonts w:ascii="Trebuchet MS" w:hAnsi="Trebuchet MS"/>
          <w:sz w:val="24"/>
          <w:szCs w:val="24"/>
        </w:rPr>
        <w:t>iunie</w:t>
      </w:r>
      <w:proofErr w:type="spellEnd"/>
      <w:r w:rsidRPr="007D7DD1">
        <w:rPr>
          <w:rFonts w:ascii="Trebuchet MS" w:hAnsi="Trebuchet MS"/>
          <w:sz w:val="24"/>
          <w:szCs w:val="24"/>
        </w:rPr>
        <w:t xml:space="preserve"> 2026</w:t>
      </w:r>
    </w:p>
    <w:p w14:paraId="2C45A510" w14:textId="77777777" w:rsidR="00704D23" w:rsidRPr="007D7DD1" w:rsidRDefault="00704D23" w:rsidP="00704D23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  <w:r w:rsidRPr="007D7DD1">
        <w:rPr>
          <w:rFonts w:ascii="Trebuchet MS" w:hAnsi="Trebuchet MS"/>
          <w:sz w:val="24"/>
          <w:szCs w:val="24"/>
        </w:rPr>
        <w:t xml:space="preserve">Data </w:t>
      </w:r>
      <w:r w:rsidRPr="007D7DD1">
        <w:rPr>
          <w:rFonts w:ascii="Trebuchet MS" w:hAnsi="Trebuchet MS"/>
          <w:sz w:val="24"/>
          <w:szCs w:val="24"/>
          <w:lang w:val="ro-RO"/>
        </w:rPr>
        <w:t>finalizării proiectului: 31 decembrie 2029</w:t>
      </w:r>
    </w:p>
    <w:p w14:paraId="6EAAA518" w14:textId="77777777" w:rsidR="00BC067E" w:rsidRDefault="00BC067E" w:rsidP="005660BC">
      <w:pPr>
        <w:pStyle w:val="NoSpacing"/>
        <w:spacing w:before="120" w:line="276" w:lineRule="auto"/>
        <w:jc w:val="both"/>
        <w:rPr>
          <w:rFonts w:ascii="Trebuchet MS" w:hAnsi="Trebuchet MS"/>
          <w:sz w:val="24"/>
          <w:szCs w:val="24"/>
        </w:rPr>
      </w:pPr>
    </w:p>
    <w:p w14:paraId="7AAD52A8" w14:textId="30866862" w:rsidR="00704D23" w:rsidRPr="00BC067E" w:rsidRDefault="00704D23" w:rsidP="00704D23">
      <w:pPr>
        <w:pStyle w:val="NoSpacing"/>
        <w:spacing w:before="120" w:line="276" w:lineRule="auto"/>
        <w:jc w:val="center"/>
        <w:rPr>
          <w:rFonts w:ascii="Trebuchet MS" w:hAnsi="Trebuchet MS"/>
          <w:sz w:val="24"/>
          <w:szCs w:val="24"/>
        </w:rPr>
      </w:pPr>
      <w:proofErr w:type="spellStart"/>
      <w:r>
        <w:rPr>
          <w:rFonts w:ascii="Trebuchet MS" w:hAnsi="Trebuchet MS"/>
          <w:sz w:val="24"/>
          <w:szCs w:val="24"/>
        </w:rPr>
        <w:t>Sfârșit</w:t>
      </w:r>
      <w:proofErr w:type="spellEnd"/>
    </w:p>
    <w:sectPr w:rsidR="00704D23" w:rsidRPr="00BC067E" w:rsidSect="00BC067E">
      <w:headerReference w:type="default" r:id="rId8"/>
      <w:footerReference w:type="default" r:id="rId9"/>
      <w:pgSz w:w="11906" w:h="16838" w:code="9"/>
      <w:pgMar w:top="1702" w:right="851" w:bottom="1985" w:left="1134" w:header="426" w:footer="90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64E54" w14:textId="77777777" w:rsidR="006847E4" w:rsidRDefault="006847E4">
      <w:r>
        <w:separator/>
      </w:r>
    </w:p>
  </w:endnote>
  <w:endnote w:type="continuationSeparator" w:id="0">
    <w:p w14:paraId="39C4C522" w14:textId="77777777" w:rsidR="006847E4" w:rsidRDefault="00684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77760" w14:textId="47BFBF31" w:rsidR="00DC65B2" w:rsidRPr="001E2705" w:rsidRDefault="00535D68">
    <w:pPr>
      <w:pStyle w:val="Footer"/>
      <w:rPr>
        <w:rFonts w:ascii="Trebuchet MS" w:hAnsi="Trebuchet MS"/>
        <w:b/>
        <w:bCs/>
        <w:sz w:val="28"/>
        <w:szCs w:val="28"/>
      </w:rPr>
    </w:pPr>
    <w:proofErr w:type="spellStart"/>
    <w:r w:rsidRPr="001E2705">
      <w:rPr>
        <w:rFonts w:ascii="Trebuchet MS" w:hAnsi="Trebuchet MS"/>
        <w:b/>
        <w:bCs/>
        <w:sz w:val="28"/>
        <w:szCs w:val="28"/>
      </w:rPr>
      <w:t>Primăria</w:t>
    </w:r>
    <w:proofErr w:type="spellEnd"/>
    <w:r w:rsidRPr="001E2705">
      <w:rPr>
        <w:rFonts w:ascii="Trebuchet MS" w:hAnsi="Trebuchet MS"/>
        <w:b/>
        <w:bCs/>
        <w:sz w:val="28"/>
        <w:szCs w:val="28"/>
      </w:rPr>
      <w:t xml:space="preserve"> </w:t>
    </w:r>
    <w:proofErr w:type="spellStart"/>
    <w:r w:rsidRPr="001E2705">
      <w:rPr>
        <w:rFonts w:ascii="Trebuchet MS" w:hAnsi="Trebuchet MS"/>
        <w:b/>
        <w:bCs/>
        <w:sz w:val="28"/>
        <w:szCs w:val="28"/>
      </w:rPr>
      <w:t>Comunei</w:t>
    </w:r>
    <w:proofErr w:type="spellEnd"/>
    <w:r w:rsidRPr="001E2705">
      <w:rPr>
        <w:rFonts w:ascii="Trebuchet MS" w:hAnsi="Trebuchet MS"/>
        <w:b/>
        <w:bCs/>
        <w:sz w:val="28"/>
        <w:szCs w:val="28"/>
      </w:rPr>
      <w:t xml:space="preserve"> </w:t>
    </w:r>
    <w:proofErr w:type="spellStart"/>
    <w:r w:rsidRPr="001E2705">
      <w:rPr>
        <w:rFonts w:ascii="Trebuchet MS" w:hAnsi="Trebuchet MS"/>
        <w:b/>
        <w:bCs/>
        <w:sz w:val="28"/>
        <w:szCs w:val="28"/>
      </w:rPr>
      <w:t>Tinca</w:t>
    </w:r>
    <w:proofErr w:type="spellEnd"/>
    <w:r w:rsidRPr="001E2705">
      <w:rPr>
        <w:rFonts w:ascii="Trebuchet MS" w:hAnsi="Trebuchet MS"/>
        <w:b/>
        <w:bCs/>
        <w:sz w:val="28"/>
        <w:szCs w:val="28"/>
      </w:rPr>
      <w:t xml:space="preserve"> </w:t>
    </w:r>
    <w:r w:rsidRPr="001E2705">
      <w:rPr>
        <w:rFonts w:ascii="Trebuchet MS" w:hAnsi="Trebuchet MS"/>
        <w:b/>
        <w:bCs/>
        <w:sz w:val="28"/>
        <w:szCs w:val="28"/>
      </w:rPr>
      <w:tab/>
    </w:r>
    <w:r w:rsidR="00DC65B2" w:rsidRPr="001E2705">
      <w:rPr>
        <w:rFonts w:ascii="Trebuchet MS" w:hAnsi="Trebuchet MS"/>
        <w:sz w:val="28"/>
        <w:szCs w:val="28"/>
      </w:rPr>
      <w:t xml:space="preserve">   </w:t>
    </w:r>
    <w:r w:rsidR="001E2705">
      <w:rPr>
        <w:rFonts w:ascii="Trebuchet MS" w:hAnsi="Trebuchet MS"/>
        <w:sz w:val="28"/>
        <w:szCs w:val="28"/>
      </w:rPr>
      <w:t xml:space="preserve">   </w:t>
    </w:r>
    <w:r w:rsidR="00DC65B2" w:rsidRPr="001E2705">
      <w:rPr>
        <w:rFonts w:ascii="Trebuchet MS" w:hAnsi="Trebuchet MS"/>
        <w:sz w:val="28"/>
        <w:szCs w:val="28"/>
      </w:rPr>
      <w:t xml:space="preserve"> </w:t>
    </w:r>
    <w:proofErr w:type="spellStart"/>
    <w:r w:rsidRPr="001E2705">
      <w:rPr>
        <w:rFonts w:ascii="Trebuchet MS" w:hAnsi="Trebuchet MS"/>
        <w:sz w:val="28"/>
        <w:szCs w:val="28"/>
      </w:rPr>
      <w:t>în</w:t>
    </w:r>
    <w:proofErr w:type="spellEnd"/>
    <w:r w:rsidRPr="001E2705">
      <w:rPr>
        <w:rFonts w:ascii="Trebuchet MS" w:hAnsi="Trebuchet MS"/>
        <w:sz w:val="28"/>
        <w:szCs w:val="28"/>
      </w:rPr>
      <w:t xml:space="preserve"> </w:t>
    </w:r>
    <w:proofErr w:type="spellStart"/>
    <w:r w:rsidRPr="001E2705">
      <w:rPr>
        <w:rFonts w:ascii="Trebuchet MS" w:hAnsi="Trebuchet MS"/>
        <w:sz w:val="28"/>
        <w:szCs w:val="28"/>
      </w:rPr>
      <w:t>parteneriat</w:t>
    </w:r>
    <w:proofErr w:type="spellEnd"/>
    <w:r w:rsidRPr="001E2705">
      <w:rPr>
        <w:rFonts w:ascii="Trebuchet MS" w:hAnsi="Trebuchet MS"/>
        <w:sz w:val="28"/>
        <w:szCs w:val="28"/>
      </w:rPr>
      <w:t xml:space="preserve"> cu</w:t>
    </w:r>
    <w:r w:rsidRPr="001E2705">
      <w:rPr>
        <w:rFonts w:ascii="Trebuchet MS" w:hAnsi="Trebuchet MS"/>
        <w:b/>
        <w:bCs/>
        <w:sz w:val="28"/>
        <w:szCs w:val="28"/>
      </w:rPr>
      <w:t xml:space="preserve"> </w:t>
    </w:r>
    <w:r w:rsidRPr="001E2705">
      <w:rPr>
        <w:rFonts w:ascii="Trebuchet MS" w:hAnsi="Trebuchet MS"/>
        <w:b/>
        <w:bCs/>
        <w:sz w:val="28"/>
        <w:szCs w:val="28"/>
      </w:rPr>
      <w:tab/>
    </w:r>
    <w:proofErr w:type="spellStart"/>
    <w:r w:rsidRPr="001E2705">
      <w:rPr>
        <w:rFonts w:ascii="Trebuchet MS" w:hAnsi="Trebuchet MS"/>
        <w:b/>
        <w:bCs/>
        <w:sz w:val="28"/>
        <w:szCs w:val="28"/>
      </w:rPr>
      <w:t>Fundația</w:t>
    </w:r>
    <w:proofErr w:type="spellEnd"/>
    <w:r w:rsidRPr="001E2705">
      <w:rPr>
        <w:rFonts w:ascii="Trebuchet MS" w:hAnsi="Trebuchet MS"/>
        <w:b/>
        <w:bCs/>
        <w:sz w:val="28"/>
        <w:szCs w:val="28"/>
      </w:rPr>
      <w:t xml:space="preserve"> </w:t>
    </w:r>
    <w:proofErr w:type="spellStart"/>
    <w:r w:rsidRPr="001E2705">
      <w:rPr>
        <w:rFonts w:ascii="Trebuchet MS" w:hAnsi="Trebuchet MS"/>
        <w:b/>
        <w:bCs/>
        <w:sz w:val="28"/>
        <w:szCs w:val="28"/>
      </w:rPr>
      <w:t>Ruhama</w:t>
    </w:r>
    <w:proofErr w:type="spellEnd"/>
  </w:p>
  <w:p w14:paraId="3A037829" w14:textId="676F06E4" w:rsidR="00DC65B2" w:rsidRPr="001E2705" w:rsidRDefault="00DC65B2" w:rsidP="00DC65B2">
    <w:pPr>
      <w:rPr>
        <w:rFonts w:ascii="Trebuchet MS" w:hAnsi="Trebuchet MS" w:cs="Arial"/>
        <w:sz w:val="28"/>
        <w:szCs w:val="28"/>
      </w:rPr>
    </w:pPr>
    <w:r w:rsidRPr="001E2705">
      <w:rPr>
        <w:rFonts w:ascii="Trebuchet MS" w:hAnsi="Trebuchet MS"/>
        <w:noProof/>
        <w:sz w:val="28"/>
        <w:szCs w:val="28"/>
      </w:rPr>
      <w:t xml:space="preserve"> </w:t>
    </w:r>
    <w:hyperlink r:id="rId1" w:history="1">
      <w:r w:rsidRPr="001E2705">
        <w:rPr>
          <w:rStyle w:val="Hyperlink"/>
          <w:rFonts w:ascii="Trebuchet MS" w:hAnsi="Trebuchet MS"/>
          <w:noProof/>
          <w:sz w:val="28"/>
          <w:szCs w:val="28"/>
        </w:rPr>
        <w:t>www.comuna-tinca.ro</w:t>
      </w:r>
    </w:hyperlink>
    <w:r w:rsidRPr="001E2705">
      <w:rPr>
        <w:rFonts w:ascii="Trebuchet MS" w:hAnsi="Trebuchet MS"/>
        <w:noProof/>
        <w:sz w:val="28"/>
        <w:szCs w:val="28"/>
      </w:rPr>
      <w:t xml:space="preserve">                                                  </w:t>
    </w:r>
    <w:r w:rsidR="001E2705">
      <w:rPr>
        <w:rFonts w:ascii="Trebuchet MS" w:hAnsi="Trebuchet MS"/>
        <w:noProof/>
        <w:sz w:val="28"/>
        <w:szCs w:val="28"/>
      </w:rPr>
      <w:t xml:space="preserve"> </w:t>
    </w:r>
    <w:hyperlink r:id="rId2" w:history="1">
      <w:r w:rsidR="001E2705" w:rsidRPr="00A77961">
        <w:rPr>
          <w:rStyle w:val="Hyperlink"/>
          <w:rFonts w:ascii="Trebuchet MS" w:hAnsi="Trebuchet MS" w:cs="Arial"/>
          <w:sz w:val="28"/>
          <w:szCs w:val="28"/>
        </w:rPr>
        <w:t>www.ruhama.ro</w:t>
      </w:r>
    </w:hyperlink>
    <w:r w:rsidRPr="001E2705">
      <w:rPr>
        <w:rFonts w:ascii="Trebuchet MS" w:hAnsi="Trebuchet MS"/>
        <w:noProof/>
        <w:sz w:val="28"/>
        <w:szCs w:val="28"/>
      </w:rPr>
      <w:t xml:space="preserve">                  </w:t>
    </w:r>
    <w:r w:rsidRPr="001E2705">
      <w:rPr>
        <w:rFonts w:ascii="Trebuchet MS" w:hAnsi="Trebuchet MS" w:cs="Arial"/>
        <w:sz w:val="28"/>
        <w:szCs w:val="28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DD879" w14:textId="77777777" w:rsidR="006847E4" w:rsidRDefault="006847E4">
      <w:r>
        <w:separator/>
      </w:r>
    </w:p>
  </w:footnote>
  <w:footnote w:type="continuationSeparator" w:id="0">
    <w:p w14:paraId="3EB90990" w14:textId="77777777" w:rsidR="006847E4" w:rsidRDefault="00684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2CBF" w14:textId="0E400138" w:rsidR="00256F43" w:rsidRPr="00256F43" w:rsidRDefault="009C14B8" w:rsidP="00256F43">
    <w:pPr>
      <w:pStyle w:val="Header"/>
    </w:pPr>
    <w:r>
      <w:t xml:space="preserve">      </w:t>
    </w:r>
    <w:r w:rsidR="00C0225B">
      <w:t xml:space="preserve">   </w:t>
    </w:r>
    <w:r w:rsidR="00256F43">
      <w:t xml:space="preserve">   </w:t>
    </w:r>
    <w:r w:rsidR="00256F43" w:rsidRPr="00256F43">
      <w:rPr>
        <w:noProof/>
      </w:rPr>
      <w:drawing>
        <wp:inline distT="0" distB="0" distL="0" distR="0" wp14:anchorId="41BAC21E" wp14:editId="1C446783">
          <wp:extent cx="2506320" cy="525960"/>
          <wp:effectExtent l="0" t="0" r="8890" b="7620"/>
          <wp:docPr id="15507583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320" cy="52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6F43">
      <w:t xml:space="preserve">                                                                          </w:t>
    </w:r>
    <w:r w:rsidR="00256F43" w:rsidRPr="00256F43">
      <w:rPr>
        <w:noProof/>
      </w:rPr>
      <w:drawing>
        <wp:inline distT="0" distB="0" distL="0" distR="0" wp14:anchorId="45D8CFB5" wp14:editId="345AEC8F">
          <wp:extent cx="691200" cy="691200"/>
          <wp:effectExtent l="0" t="0" r="0" b="0"/>
          <wp:docPr id="165134650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00" cy="6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B5E313" w14:textId="40B254A2" w:rsidR="00256F43" w:rsidRPr="00256F43" w:rsidRDefault="00256F43" w:rsidP="00256F43">
    <w:pPr>
      <w:pStyle w:val="Header"/>
    </w:pPr>
  </w:p>
  <w:p w14:paraId="5E5E5386" w14:textId="3860B6D7" w:rsidR="00023932" w:rsidRDefault="00023932" w:rsidP="000239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E38"/>
    <w:multiLevelType w:val="multilevel"/>
    <w:tmpl w:val="74C4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4C00E1"/>
    <w:multiLevelType w:val="multilevel"/>
    <w:tmpl w:val="C2D8754C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6A1C6D"/>
    <w:multiLevelType w:val="hybridMultilevel"/>
    <w:tmpl w:val="6302A1B6"/>
    <w:lvl w:ilvl="0" w:tplc="1DD267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15DF9"/>
    <w:multiLevelType w:val="multilevel"/>
    <w:tmpl w:val="B6DE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D041D"/>
    <w:multiLevelType w:val="hybridMultilevel"/>
    <w:tmpl w:val="F66664B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2317A0"/>
    <w:multiLevelType w:val="hybridMultilevel"/>
    <w:tmpl w:val="DC1CC4E6"/>
    <w:lvl w:ilvl="0" w:tplc="349E0A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7326A"/>
    <w:multiLevelType w:val="multilevel"/>
    <w:tmpl w:val="9E50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A5E9A"/>
    <w:multiLevelType w:val="multilevel"/>
    <w:tmpl w:val="0EEA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60592C"/>
    <w:multiLevelType w:val="hybridMultilevel"/>
    <w:tmpl w:val="8B549D76"/>
    <w:lvl w:ilvl="0" w:tplc="608C54BA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F134FFF0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30080E20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323ECF00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AD7CF7CA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80D635E2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78EC5EDE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077EBDBC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709815FE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9" w15:restartNumberingAfterBreak="0">
    <w:nsid w:val="14FD72AF"/>
    <w:multiLevelType w:val="hybridMultilevel"/>
    <w:tmpl w:val="0D745BD2"/>
    <w:lvl w:ilvl="0" w:tplc="040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183E419B"/>
    <w:multiLevelType w:val="hybridMultilevel"/>
    <w:tmpl w:val="4EEACE70"/>
    <w:lvl w:ilvl="0" w:tplc="1DD267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04348"/>
    <w:multiLevelType w:val="multilevel"/>
    <w:tmpl w:val="E400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1A5C1B"/>
    <w:multiLevelType w:val="hybridMultilevel"/>
    <w:tmpl w:val="927888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A0F1F"/>
    <w:multiLevelType w:val="multilevel"/>
    <w:tmpl w:val="88A8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E2D36"/>
    <w:multiLevelType w:val="multilevel"/>
    <w:tmpl w:val="6798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3C2239"/>
    <w:multiLevelType w:val="hybridMultilevel"/>
    <w:tmpl w:val="1E805BE2"/>
    <w:lvl w:ilvl="0" w:tplc="43EE8BF2">
      <w:numFmt w:val="bullet"/>
      <w:lvlText w:val=""/>
      <w:lvlJc w:val="left"/>
      <w:pPr>
        <w:ind w:left="819" w:hanging="360"/>
      </w:pPr>
      <w:rPr>
        <w:rFonts w:ascii="Wingdings" w:eastAsia="Wingdings" w:hAnsi="Wingdings" w:cs="Wingdings" w:hint="default"/>
        <w:color w:val="1F4E79"/>
        <w:w w:val="100"/>
        <w:sz w:val="22"/>
        <w:szCs w:val="22"/>
        <w:lang w:val="ro-RO" w:eastAsia="en-US" w:bidi="ar-SA"/>
      </w:rPr>
    </w:lvl>
    <w:lvl w:ilvl="1" w:tplc="341A33F6">
      <w:numFmt w:val="bullet"/>
      <w:lvlText w:val="•"/>
      <w:lvlJc w:val="left"/>
      <w:pPr>
        <w:ind w:left="1750" w:hanging="360"/>
      </w:pPr>
      <w:rPr>
        <w:rFonts w:hint="default"/>
        <w:lang w:val="ro-RO" w:eastAsia="en-US" w:bidi="ar-SA"/>
      </w:rPr>
    </w:lvl>
    <w:lvl w:ilvl="2" w:tplc="D28E2964">
      <w:numFmt w:val="bullet"/>
      <w:lvlText w:val="•"/>
      <w:lvlJc w:val="left"/>
      <w:pPr>
        <w:ind w:left="2680" w:hanging="360"/>
      </w:pPr>
      <w:rPr>
        <w:rFonts w:hint="default"/>
        <w:lang w:val="ro-RO" w:eastAsia="en-US" w:bidi="ar-SA"/>
      </w:rPr>
    </w:lvl>
    <w:lvl w:ilvl="3" w:tplc="2A320AD8">
      <w:numFmt w:val="bullet"/>
      <w:lvlText w:val="•"/>
      <w:lvlJc w:val="left"/>
      <w:pPr>
        <w:ind w:left="3610" w:hanging="360"/>
      </w:pPr>
      <w:rPr>
        <w:rFonts w:hint="default"/>
        <w:lang w:val="ro-RO" w:eastAsia="en-US" w:bidi="ar-SA"/>
      </w:rPr>
    </w:lvl>
    <w:lvl w:ilvl="4" w:tplc="74A43FC0">
      <w:numFmt w:val="bullet"/>
      <w:lvlText w:val="•"/>
      <w:lvlJc w:val="left"/>
      <w:pPr>
        <w:ind w:left="4540" w:hanging="360"/>
      </w:pPr>
      <w:rPr>
        <w:rFonts w:hint="default"/>
        <w:lang w:val="ro-RO" w:eastAsia="en-US" w:bidi="ar-SA"/>
      </w:rPr>
    </w:lvl>
    <w:lvl w:ilvl="5" w:tplc="2A541EAA">
      <w:numFmt w:val="bullet"/>
      <w:lvlText w:val="•"/>
      <w:lvlJc w:val="left"/>
      <w:pPr>
        <w:ind w:left="5470" w:hanging="360"/>
      </w:pPr>
      <w:rPr>
        <w:rFonts w:hint="default"/>
        <w:lang w:val="ro-RO" w:eastAsia="en-US" w:bidi="ar-SA"/>
      </w:rPr>
    </w:lvl>
    <w:lvl w:ilvl="6" w:tplc="B56459C6">
      <w:numFmt w:val="bullet"/>
      <w:lvlText w:val="•"/>
      <w:lvlJc w:val="left"/>
      <w:pPr>
        <w:ind w:left="6400" w:hanging="360"/>
      </w:pPr>
      <w:rPr>
        <w:rFonts w:hint="default"/>
        <w:lang w:val="ro-RO" w:eastAsia="en-US" w:bidi="ar-SA"/>
      </w:rPr>
    </w:lvl>
    <w:lvl w:ilvl="7" w:tplc="7F682DDE">
      <w:numFmt w:val="bullet"/>
      <w:lvlText w:val="•"/>
      <w:lvlJc w:val="left"/>
      <w:pPr>
        <w:ind w:left="7330" w:hanging="360"/>
      </w:pPr>
      <w:rPr>
        <w:rFonts w:hint="default"/>
        <w:lang w:val="ro-RO" w:eastAsia="en-US" w:bidi="ar-SA"/>
      </w:rPr>
    </w:lvl>
    <w:lvl w:ilvl="8" w:tplc="263E9444">
      <w:numFmt w:val="bullet"/>
      <w:lvlText w:val="•"/>
      <w:lvlJc w:val="left"/>
      <w:pPr>
        <w:ind w:left="8260" w:hanging="360"/>
      </w:pPr>
      <w:rPr>
        <w:rFonts w:hint="default"/>
        <w:lang w:val="ro-RO" w:eastAsia="en-US" w:bidi="ar-SA"/>
      </w:rPr>
    </w:lvl>
  </w:abstractNum>
  <w:abstractNum w:abstractNumId="16" w15:restartNumberingAfterBreak="0">
    <w:nsid w:val="321D2F33"/>
    <w:multiLevelType w:val="multilevel"/>
    <w:tmpl w:val="D5DA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BE7144"/>
    <w:multiLevelType w:val="hybridMultilevel"/>
    <w:tmpl w:val="74B847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A7C23"/>
    <w:multiLevelType w:val="multilevel"/>
    <w:tmpl w:val="583A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2E7A17"/>
    <w:multiLevelType w:val="multilevel"/>
    <w:tmpl w:val="4138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93399C"/>
    <w:multiLevelType w:val="hybridMultilevel"/>
    <w:tmpl w:val="F9642F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B777A"/>
    <w:multiLevelType w:val="multilevel"/>
    <w:tmpl w:val="B540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7700C2"/>
    <w:multiLevelType w:val="hybridMultilevel"/>
    <w:tmpl w:val="9F76F8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9761C"/>
    <w:multiLevelType w:val="hybridMultilevel"/>
    <w:tmpl w:val="AB8E1C68"/>
    <w:lvl w:ilvl="0" w:tplc="2794D928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725EDDEE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951CF1DA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D4A8BE58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CEB6CD94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537643E4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E78EF7E8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1CD6C770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B18E0E18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24" w15:restartNumberingAfterBreak="0">
    <w:nsid w:val="54383CFA"/>
    <w:multiLevelType w:val="multilevel"/>
    <w:tmpl w:val="EA265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6F0052"/>
    <w:multiLevelType w:val="hybridMultilevel"/>
    <w:tmpl w:val="F480713A"/>
    <w:lvl w:ilvl="0" w:tplc="2A2C43E4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E752D234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B67AFCF4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D4FA1D16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5E8EF68C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F3E6892A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6FA47BC4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82CA14DC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81E24BBE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26" w15:restartNumberingAfterBreak="0">
    <w:nsid w:val="60310D98"/>
    <w:multiLevelType w:val="multilevel"/>
    <w:tmpl w:val="684A5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862C0D"/>
    <w:multiLevelType w:val="multilevel"/>
    <w:tmpl w:val="6BE23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8D6B70"/>
    <w:multiLevelType w:val="multilevel"/>
    <w:tmpl w:val="DB78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97E92"/>
    <w:multiLevelType w:val="multilevel"/>
    <w:tmpl w:val="FD6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F11229"/>
    <w:multiLevelType w:val="hybridMultilevel"/>
    <w:tmpl w:val="D20E1AD8"/>
    <w:lvl w:ilvl="0" w:tplc="2934001C">
      <w:numFmt w:val="bullet"/>
      <w:lvlText w:val=""/>
      <w:lvlJc w:val="left"/>
      <w:pPr>
        <w:ind w:left="295" w:hanging="272"/>
      </w:pPr>
      <w:rPr>
        <w:rFonts w:ascii="Wingdings" w:eastAsia="Wingdings" w:hAnsi="Wingdings" w:cs="Wingdings" w:hint="default"/>
        <w:color w:val="1F3863"/>
        <w:w w:val="105"/>
        <w:sz w:val="22"/>
        <w:szCs w:val="22"/>
        <w:lang w:val="ro-RO" w:eastAsia="en-US" w:bidi="ar-SA"/>
      </w:rPr>
    </w:lvl>
    <w:lvl w:ilvl="1" w:tplc="B03C6662">
      <w:numFmt w:val="bullet"/>
      <w:lvlText w:val="•"/>
      <w:lvlJc w:val="left"/>
      <w:pPr>
        <w:ind w:left="789" w:hanging="272"/>
      </w:pPr>
      <w:rPr>
        <w:rFonts w:hint="default"/>
        <w:lang w:val="ro-RO" w:eastAsia="en-US" w:bidi="ar-SA"/>
      </w:rPr>
    </w:lvl>
    <w:lvl w:ilvl="2" w:tplc="3E743C1E">
      <w:numFmt w:val="bullet"/>
      <w:lvlText w:val="•"/>
      <w:lvlJc w:val="left"/>
      <w:pPr>
        <w:ind w:left="1279" w:hanging="272"/>
      </w:pPr>
      <w:rPr>
        <w:rFonts w:hint="default"/>
        <w:lang w:val="ro-RO" w:eastAsia="en-US" w:bidi="ar-SA"/>
      </w:rPr>
    </w:lvl>
    <w:lvl w:ilvl="3" w:tplc="B060D314">
      <w:numFmt w:val="bullet"/>
      <w:lvlText w:val="•"/>
      <w:lvlJc w:val="left"/>
      <w:pPr>
        <w:ind w:left="1769" w:hanging="272"/>
      </w:pPr>
      <w:rPr>
        <w:rFonts w:hint="default"/>
        <w:lang w:val="ro-RO" w:eastAsia="en-US" w:bidi="ar-SA"/>
      </w:rPr>
    </w:lvl>
    <w:lvl w:ilvl="4" w:tplc="3D0C64CC">
      <w:numFmt w:val="bullet"/>
      <w:lvlText w:val="•"/>
      <w:lvlJc w:val="left"/>
      <w:pPr>
        <w:ind w:left="2259" w:hanging="272"/>
      </w:pPr>
      <w:rPr>
        <w:rFonts w:hint="default"/>
        <w:lang w:val="ro-RO" w:eastAsia="en-US" w:bidi="ar-SA"/>
      </w:rPr>
    </w:lvl>
    <w:lvl w:ilvl="5" w:tplc="4C9EAB2A">
      <w:numFmt w:val="bullet"/>
      <w:lvlText w:val="•"/>
      <w:lvlJc w:val="left"/>
      <w:pPr>
        <w:ind w:left="2749" w:hanging="272"/>
      </w:pPr>
      <w:rPr>
        <w:rFonts w:hint="default"/>
        <w:lang w:val="ro-RO" w:eastAsia="en-US" w:bidi="ar-SA"/>
      </w:rPr>
    </w:lvl>
    <w:lvl w:ilvl="6" w:tplc="1C261CC0">
      <w:numFmt w:val="bullet"/>
      <w:lvlText w:val="•"/>
      <w:lvlJc w:val="left"/>
      <w:pPr>
        <w:ind w:left="3238" w:hanging="272"/>
      </w:pPr>
      <w:rPr>
        <w:rFonts w:hint="default"/>
        <w:lang w:val="ro-RO" w:eastAsia="en-US" w:bidi="ar-SA"/>
      </w:rPr>
    </w:lvl>
    <w:lvl w:ilvl="7" w:tplc="75F479EC">
      <w:numFmt w:val="bullet"/>
      <w:lvlText w:val="•"/>
      <w:lvlJc w:val="left"/>
      <w:pPr>
        <w:ind w:left="3728" w:hanging="272"/>
      </w:pPr>
      <w:rPr>
        <w:rFonts w:hint="default"/>
        <w:lang w:val="ro-RO" w:eastAsia="en-US" w:bidi="ar-SA"/>
      </w:rPr>
    </w:lvl>
    <w:lvl w:ilvl="8" w:tplc="F8BE32B8">
      <w:numFmt w:val="bullet"/>
      <w:lvlText w:val="•"/>
      <w:lvlJc w:val="left"/>
      <w:pPr>
        <w:ind w:left="4218" w:hanging="272"/>
      </w:pPr>
      <w:rPr>
        <w:rFonts w:hint="default"/>
        <w:lang w:val="ro-RO" w:eastAsia="en-US" w:bidi="ar-SA"/>
      </w:rPr>
    </w:lvl>
  </w:abstractNum>
  <w:abstractNum w:abstractNumId="31" w15:restartNumberingAfterBreak="0">
    <w:nsid w:val="733801D6"/>
    <w:multiLevelType w:val="hybridMultilevel"/>
    <w:tmpl w:val="22B28D80"/>
    <w:lvl w:ilvl="0" w:tplc="349E0A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E2383"/>
    <w:multiLevelType w:val="hybridMultilevel"/>
    <w:tmpl w:val="03A890A2"/>
    <w:lvl w:ilvl="0" w:tplc="363E65F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831EB"/>
    <w:multiLevelType w:val="multilevel"/>
    <w:tmpl w:val="7C76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FA68E5"/>
    <w:multiLevelType w:val="multilevel"/>
    <w:tmpl w:val="EC70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7"/>
  </w:num>
  <w:num w:numId="3">
    <w:abstractNumId w:val="25"/>
  </w:num>
  <w:num w:numId="4">
    <w:abstractNumId w:val="23"/>
  </w:num>
  <w:num w:numId="5">
    <w:abstractNumId w:val="8"/>
  </w:num>
  <w:num w:numId="6">
    <w:abstractNumId w:val="30"/>
  </w:num>
  <w:num w:numId="7">
    <w:abstractNumId w:val="15"/>
  </w:num>
  <w:num w:numId="8">
    <w:abstractNumId w:val="6"/>
  </w:num>
  <w:num w:numId="9">
    <w:abstractNumId w:val="24"/>
  </w:num>
  <w:num w:numId="10">
    <w:abstractNumId w:val="17"/>
  </w:num>
  <w:num w:numId="11">
    <w:abstractNumId w:val="20"/>
  </w:num>
  <w:num w:numId="12">
    <w:abstractNumId w:val="12"/>
  </w:num>
  <w:num w:numId="13">
    <w:abstractNumId w:val="14"/>
  </w:num>
  <w:num w:numId="14">
    <w:abstractNumId w:val="16"/>
  </w:num>
  <w:num w:numId="15">
    <w:abstractNumId w:val="18"/>
  </w:num>
  <w:num w:numId="16">
    <w:abstractNumId w:val="26"/>
  </w:num>
  <w:num w:numId="17">
    <w:abstractNumId w:val="33"/>
  </w:num>
  <w:num w:numId="18">
    <w:abstractNumId w:val="21"/>
  </w:num>
  <w:num w:numId="19">
    <w:abstractNumId w:val="29"/>
  </w:num>
  <w:num w:numId="20">
    <w:abstractNumId w:val="11"/>
  </w:num>
  <w:num w:numId="21">
    <w:abstractNumId w:val="34"/>
  </w:num>
  <w:num w:numId="22">
    <w:abstractNumId w:val="19"/>
  </w:num>
  <w:num w:numId="23">
    <w:abstractNumId w:val="13"/>
  </w:num>
  <w:num w:numId="24">
    <w:abstractNumId w:val="28"/>
  </w:num>
  <w:num w:numId="25">
    <w:abstractNumId w:val="3"/>
  </w:num>
  <w:num w:numId="26">
    <w:abstractNumId w:val="32"/>
  </w:num>
  <w:num w:numId="27">
    <w:abstractNumId w:val="0"/>
  </w:num>
  <w:num w:numId="28">
    <w:abstractNumId w:val="22"/>
  </w:num>
  <w:num w:numId="29">
    <w:abstractNumId w:val="2"/>
  </w:num>
  <w:num w:numId="30">
    <w:abstractNumId w:val="10"/>
  </w:num>
  <w:num w:numId="31">
    <w:abstractNumId w:val="5"/>
  </w:num>
  <w:num w:numId="32">
    <w:abstractNumId w:val="7"/>
  </w:num>
  <w:num w:numId="33">
    <w:abstractNumId w:val="31"/>
  </w:num>
  <w:num w:numId="34">
    <w:abstractNumId w:val="4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A6"/>
    <w:rsid w:val="000044E6"/>
    <w:rsid w:val="00015441"/>
    <w:rsid w:val="0001752B"/>
    <w:rsid w:val="00017806"/>
    <w:rsid w:val="00023932"/>
    <w:rsid w:val="000306C4"/>
    <w:rsid w:val="00040FE3"/>
    <w:rsid w:val="00055572"/>
    <w:rsid w:val="00060AFF"/>
    <w:rsid w:val="00091371"/>
    <w:rsid w:val="000959AF"/>
    <w:rsid w:val="00097BD2"/>
    <w:rsid w:val="000A562B"/>
    <w:rsid w:val="000D7019"/>
    <w:rsid w:val="000F5B7E"/>
    <w:rsid w:val="00105D24"/>
    <w:rsid w:val="00120669"/>
    <w:rsid w:val="00122368"/>
    <w:rsid w:val="001242CD"/>
    <w:rsid w:val="001508C9"/>
    <w:rsid w:val="001655D3"/>
    <w:rsid w:val="001A390D"/>
    <w:rsid w:val="001B246F"/>
    <w:rsid w:val="001D2BBE"/>
    <w:rsid w:val="001D6E00"/>
    <w:rsid w:val="001E2705"/>
    <w:rsid w:val="001F1D66"/>
    <w:rsid w:val="00207A59"/>
    <w:rsid w:val="00256F43"/>
    <w:rsid w:val="00283DE1"/>
    <w:rsid w:val="002A390D"/>
    <w:rsid w:val="002A4371"/>
    <w:rsid w:val="002C19C1"/>
    <w:rsid w:val="002C2EA2"/>
    <w:rsid w:val="002C5095"/>
    <w:rsid w:val="002E46F7"/>
    <w:rsid w:val="002E5664"/>
    <w:rsid w:val="002E5FE9"/>
    <w:rsid w:val="002F0350"/>
    <w:rsid w:val="002F708F"/>
    <w:rsid w:val="00303B66"/>
    <w:rsid w:val="00334D35"/>
    <w:rsid w:val="00383BDD"/>
    <w:rsid w:val="003D1AE7"/>
    <w:rsid w:val="003E15BB"/>
    <w:rsid w:val="003E49CB"/>
    <w:rsid w:val="003F4414"/>
    <w:rsid w:val="00414302"/>
    <w:rsid w:val="004237DF"/>
    <w:rsid w:val="00423C6D"/>
    <w:rsid w:val="0044225D"/>
    <w:rsid w:val="00442A99"/>
    <w:rsid w:val="00474920"/>
    <w:rsid w:val="0048778E"/>
    <w:rsid w:val="00490B1A"/>
    <w:rsid w:val="004913C5"/>
    <w:rsid w:val="00491E85"/>
    <w:rsid w:val="004A4C6E"/>
    <w:rsid w:val="004A668A"/>
    <w:rsid w:val="004E03DB"/>
    <w:rsid w:val="004F2B42"/>
    <w:rsid w:val="005045C6"/>
    <w:rsid w:val="0051463B"/>
    <w:rsid w:val="0053049C"/>
    <w:rsid w:val="00535D68"/>
    <w:rsid w:val="00540BCF"/>
    <w:rsid w:val="005442D8"/>
    <w:rsid w:val="005569F8"/>
    <w:rsid w:val="00560736"/>
    <w:rsid w:val="005660BC"/>
    <w:rsid w:val="0057305F"/>
    <w:rsid w:val="00591C49"/>
    <w:rsid w:val="005A11BC"/>
    <w:rsid w:val="005C50AC"/>
    <w:rsid w:val="005D514B"/>
    <w:rsid w:val="005E09ED"/>
    <w:rsid w:val="005F44F4"/>
    <w:rsid w:val="00600D82"/>
    <w:rsid w:val="0061308C"/>
    <w:rsid w:val="006224EF"/>
    <w:rsid w:val="00660AEC"/>
    <w:rsid w:val="00665FA0"/>
    <w:rsid w:val="00666CFF"/>
    <w:rsid w:val="0067049B"/>
    <w:rsid w:val="006847E4"/>
    <w:rsid w:val="00690EE5"/>
    <w:rsid w:val="006C2365"/>
    <w:rsid w:val="006D38E1"/>
    <w:rsid w:val="006D62E3"/>
    <w:rsid w:val="006D7568"/>
    <w:rsid w:val="006F3C9D"/>
    <w:rsid w:val="00703CDB"/>
    <w:rsid w:val="00704D23"/>
    <w:rsid w:val="00713D11"/>
    <w:rsid w:val="00716818"/>
    <w:rsid w:val="0074160F"/>
    <w:rsid w:val="00744EF3"/>
    <w:rsid w:val="00762278"/>
    <w:rsid w:val="00763688"/>
    <w:rsid w:val="007734B0"/>
    <w:rsid w:val="00773B2C"/>
    <w:rsid w:val="00795692"/>
    <w:rsid w:val="007C49A0"/>
    <w:rsid w:val="007F51BA"/>
    <w:rsid w:val="00807B95"/>
    <w:rsid w:val="00811AD5"/>
    <w:rsid w:val="008437A1"/>
    <w:rsid w:val="0084558A"/>
    <w:rsid w:val="00857EDA"/>
    <w:rsid w:val="008676DB"/>
    <w:rsid w:val="00887D7F"/>
    <w:rsid w:val="008B3CF3"/>
    <w:rsid w:val="0090315B"/>
    <w:rsid w:val="0094626B"/>
    <w:rsid w:val="0096105C"/>
    <w:rsid w:val="00996A94"/>
    <w:rsid w:val="00996B37"/>
    <w:rsid w:val="009B2D25"/>
    <w:rsid w:val="009B32CD"/>
    <w:rsid w:val="009C14B8"/>
    <w:rsid w:val="009D7B22"/>
    <w:rsid w:val="009F63A6"/>
    <w:rsid w:val="009F7BF8"/>
    <w:rsid w:val="00A10579"/>
    <w:rsid w:val="00A1379B"/>
    <w:rsid w:val="00A17E00"/>
    <w:rsid w:val="00A27118"/>
    <w:rsid w:val="00A54E92"/>
    <w:rsid w:val="00A566A7"/>
    <w:rsid w:val="00A61FC3"/>
    <w:rsid w:val="00A6705E"/>
    <w:rsid w:val="00AB062C"/>
    <w:rsid w:val="00AD6582"/>
    <w:rsid w:val="00B0269D"/>
    <w:rsid w:val="00B642F3"/>
    <w:rsid w:val="00B82303"/>
    <w:rsid w:val="00BB5885"/>
    <w:rsid w:val="00BC067E"/>
    <w:rsid w:val="00BF7220"/>
    <w:rsid w:val="00C0225B"/>
    <w:rsid w:val="00C06996"/>
    <w:rsid w:val="00C07EDC"/>
    <w:rsid w:val="00C15492"/>
    <w:rsid w:val="00C22BC0"/>
    <w:rsid w:val="00C23CA5"/>
    <w:rsid w:val="00C24668"/>
    <w:rsid w:val="00C24ACF"/>
    <w:rsid w:val="00C36024"/>
    <w:rsid w:val="00C5767B"/>
    <w:rsid w:val="00C57CF6"/>
    <w:rsid w:val="00C771DE"/>
    <w:rsid w:val="00C852EC"/>
    <w:rsid w:val="00C94D09"/>
    <w:rsid w:val="00CA0CAA"/>
    <w:rsid w:val="00CA0D47"/>
    <w:rsid w:val="00CB2312"/>
    <w:rsid w:val="00CE2401"/>
    <w:rsid w:val="00CE2A0B"/>
    <w:rsid w:val="00CF02D1"/>
    <w:rsid w:val="00CF21B8"/>
    <w:rsid w:val="00CF3CF3"/>
    <w:rsid w:val="00CF447A"/>
    <w:rsid w:val="00D3040D"/>
    <w:rsid w:val="00D32ABE"/>
    <w:rsid w:val="00D3450C"/>
    <w:rsid w:val="00D4030C"/>
    <w:rsid w:val="00D4523A"/>
    <w:rsid w:val="00D70779"/>
    <w:rsid w:val="00D7290F"/>
    <w:rsid w:val="00D84882"/>
    <w:rsid w:val="00D92320"/>
    <w:rsid w:val="00DA3F28"/>
    <w:rsid w:val="00DB5A42"/>
    <w:rsid w:val="00DC5566"/>
    <w:rsid w:val="00DC65B2"/>
    <w:rsid w:val="00DD0EEC"/>
    <w:rsid w:val="00DD18BE"/>
    <w:rsid w:val="00E122E3"/>
    <w:rsid w:val="00E34390"/>
    <w:rsid w:val="00E444BD"/>
    <w:rsid w:val="00E501AA"/>
    <w:rsid w:val="00E65953"/>
    <w:rsid w:val="00E67003"/>
    <w:rsid w:val="00E7079B"/>
    <w:rsid w:val="00E97A75"/>
    <w:rsid w:val="00EA3846"/>
    <w:rsid w:val="00EB1067"/>
    <w:rsid w:val="00EC293B"/>
    <w:rsid w:val="00ED0DBC"/>
    <w:rsid w:val="00EF086B"/>
    <w:rsid w:val="00F22B29"/>
    <w:rsid w:val="00F45B43"/>
    <w:rsid w:val="00F612B5"/>
    <w:rsid w:val="00F77EAF"/>
    <w:rsid w:val="00F8309C"/>
    <w:rsid w:val="00F853BE"/>
    <w:rsid w:val="00FA5612"/>
    <w:rsid w:val="00FD1618"/>
    <w:rsid w:val="00FE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11380"/>
  <w15:docId w15:val="{DBA5A03A-343E-49EA-B906-591E7C8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579"/>
  </w:style>
  <w:style w:type="paragraph" w:styleId="Heading1">
    <w:name w:val="heading 1"/>
    <w:basedOn w:val="Normal"/>
    <w:next w:val="Normal"/>
    <w:uiPriority w:val="9"/>
    <w:qFormat/>
    <w:rsid w:val="00A1057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1057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1057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1057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1057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10579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1057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A1057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1057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A1057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579"/>
  </w:style>
  <w:style w:type="character" w:styleId="CommentReference">
    <w:name w:val="annotation reference"/>
    <w:basedOn w:val="DefaultParagraphFont"/>
    <w:uiPriority w:val="99"/>
    <w:semiHidden/>
    <w:unhideWhenUsed/>
    <w:rsid w:val="00A1057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174FC6"/>
    <w:pPr>
      <w:ind w:left="720"/>
      <w:contextualSpacing/>
    </w:pPr>
  </w:style>
  <w:style w:type="table" w:customStyle="1" w:styleId="a0">
    <w:basedOn w:val="TableNormal"/>
    <w:rsid w:val="00A1057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44F4"/>
    <w:pPr>
      <w:widowControl w:val="0"/>
      <w:autoSpaceDE w:val="0"/>
      <w:autoSpaceDN w:val="0"/>
      <w:ind w:left="295"/>
    </w:pPr>
    <w:rPr>
      <w:rFonts w:ascii="Trebuchet MS" w:eastAsia="Trebuchet MS" w:hAnsi="Trebuchet MS" w:cs="Trebuchet MS"/>
      <w:sz w:val="22"/>
      <w:szCs w:val="22"/>
      <w:lang w:val="ro-RO"/>
    </w:rPr>
  </w:style>
  <w:style w:type="paragraph" w:styleId="NormalWeb">
    <w:name w:val="Normal (Web)"/>
    <w:basedOn w:val="Normal"/>
    <w:uiPriority w:val="99"/>
    <w:unhideWhenUsed/>
    <w:rsid w:val="00CE2A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30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3B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B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9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932"/>
  </w:style>
  <w:style w:type="paragraph" w:styleId="Footer">
    <w:name w:val="footer"/>
    <w:basedOn w:val="Normal"/>
    <w:link w:val="FooterChar"/>
    <w:uiPriority w:val="99"/>
    <w:unhideWhenUsed/>
    <w:rsid w:val="000239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932"/>
  </w:style>
  <w:style w:type="paragraph" w:styleId="BodyText">
    <w:name w:val="Body Text"/>
    <w:basedOn w:val="Normal"/>
    <w:link w:val="BodyTextChar"/>
    <w:uiPriority w:val="1"/>
    <w:qFormat/>
    <w:rsid w:val="00023932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023932"/>
    <w:rPr>
      <w:rFonts w:ascii="Trebuchet MS" w:eastAsia="Trebuchet MS" w:hAnsi="Trebuchet MS" w:cs="Trebuchet MS"/>
      <w:sz w:val="22"/>
      <w:szCs w:val="22"/>
      <w:lang w:val="ro-RO"/>
    </w:rPr>
  </w:style>
  <w:style w:type="character" w:styleId="Hyperlink">
    <w:name w:val="Hyperlink"/>
    <w:uiPriority w:val="99"/>
    <w:unhideWhenUsed/>
    <w:rsid w:val="0094626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26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83DE1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kern w:val="2"/>
      <w:sz w:val="18"/>
      <w:szCs w:val="18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3040D"/>
    <w:rPr>
      <w:color w:val="96607D"/>
      <w:u w:val="single"/>
    </w:rPr>
  </w:style>
  <w:style w:type="paragraph" w:customStyle="1" w:styleId="msonormal0">
    <w:name w:val="msonormal"/>
    <w:basedOn w:val="Normal"/>
    <w:rsid w:val="00D304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D3040D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67">
    <w:name w:val="xl67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68">
    <w:name w:val="xl68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69">
    <w:name w:val="xl69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0">
    <w:name w:val="xl70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8F9FA" w:fill="F8F9FA"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1">
    <w:name w:val="xl71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color w:val="467886"/>
      <w:sz w:val="24"/>
      <w:szCs w:val="24"/>
      <w:u w:val="single"/>
      <w:lang w:val="ro-RO" w:eastAsia="ro-RO"/>
    </w:rPr>
  </w:style>
  <w:style w:type="paragraph" w:customStyle="1" w:styleId="xl72">
    <w:name w:val="xl72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color w:val="434343"/>
      <w:sz w:val="24"/>
      <w:szCs w:val="24"/>
      <w:lang w:val="ro-RO" w:eastAsia="ro-RO"/>
    </w:rPr>
  </w:style>
  <w:style w:type="paragraph" w:customStyle="1" w:styleId="xl73">
    <w:name w:val="xl73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4">
    <w:name w:val="xl74"/>
    <w:basedOn w:val="Normal"/>
    <w:rsid w:val="00D3040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75">
    <w:name w:val="xl75"/>
    <w:basedOn w:val="Normal"/>
    <w:rsid w:val="00D3040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ro-RO" w:eastAsia="ro-RO"/>
    </w:rPr>
  </w:style>
  <w:style w:type="paragraph" w:customStyle="1" w:styleId="xl76">
    <w:name w:val="xl76"/>
    <w:basedOn w:val="Normal"/>
    <w:rsid w:val="00D3040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ro-RO" w:eastAsia="ro-RO"/>
    </w:rPr>
  </w:style>
  <w:style w:type="paragraph" w:customStyle="1" w:styleId="xl77">
    <w:name w:val="xl77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8">
    <w:name w:val="xl78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79">
    <w:name w:val="xl79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val="ro-RO" w:eastAsia="ro-RO"/>
    </w:rPr>
  </w:style>
  <w:style w:type="paragraph" w:customStyle="1" w:styleId="xl80">
    <w:name w:val="xl80"/>
    <w:basedOn w:val="Normal"/>
    <w:rsid w:val="00D304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color w:val="FF0000"/>
      <w:sz w:val="24"/>
      <w:szCs w:val="24"/>
      <w:lang w:val="ro-RO" w:eastAsia="ro-RO"/>
    </w:rPr>
  </w:style>
  <w:style w:type="paragraph" w:customStyle="1" w:styleId="xl81">
    <w:name w:val="xl81"/>
    <w:basedOn w:val="Normal"/>
    <w:rsid w:val="00D3040D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540BCF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535D68"/>
    <w:rPr>
      <w:rFonts w:ascii="Calibri Light" w:eastAsia="Times New Roman" w:hAnsi="Calibri Light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535D68"/>
    <w:rPr>
      <w:rFonts w:ascii="Calibri Light" w:eastAsia="Times New Roman" w:hAnsi="Calibri Light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uhama.ro" TargetMode="External"/><Relationship Id="rId1" Type="http://schemas.openxmlformats.org/officeDocument/2006/relationships/hyperlink" Target="http://www.comuna-tin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pO5ThV+KCYXuIfHMKb58ElIWUQ==">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Fundatia Ruhama</dc:creator>
  <cp:lastModifiedBy>Madalina</cp:lastModifiedBy>
  <cp:revision>2</cp:revision>
  <cp:lastPrinted>2025-06-26T14:14:00Z</cp:lastPrinted>
  <dcterms:created xsi:type="dcterms:W3CDTF">2026-06-29T08:41:00Z</dcterms:created>
  <dcterms:modified xsi:type="dcterms:W3CDTF">2026-06-29T08:41:00Z</dcterms:modified>
</cp:coreProperties>
</file>