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51" w:rsidRDefault="009E5051" w:rsidP="009E5051">
      <w:pPr>
        <w:jc w:val="center"/>
        <w:rPr>
          <w:b/>
          <w:sz w:val="24"/>
          <w:szCs w:val="24"/>
          <w:u w:val="single"/>
        </w:rPr>
      </w:pPr>
      <w:r w:rsidRPr="00520E53">
        <w:rPr>
          <w:b/>
          <w:sz w:val="24"/>
          <w:szCs w:val="24"/>
          <w:u w:val="single"/>
        </w:rPr>
        <w:t>ANUNȚ</w:t>
      </w:r>
    </w:p>
    <w:p w:rsidR="00FC1175" w:rsidRPr="00520E53" w:rsidRDefault="00FC1175" w:rsidP="009E5051">
      <w:pPr>
        <w:jc w:val="center"/>
        <w:rPr>
          <w:b/>
          <w:sz w:val="24"/>
          <w:szCs w:val="24"/>
          <w:u w:val="single"/>
        </w:rPr>
      </w:pPr>
    </w:p>
    <w:p w:rsidR="009E5051" w:rsidRPr="00520E53" w:rsidRDefault="009E5051" w:rsidP="009E5051">
      <w:pPr>
        <w:jc w:val="both"/>
        <w:rPr>
          <w:sz w:val="24"/>
          <w:szCs w:val="24"/>
        </w:rPr>
      </w:pPr>
      <w:r w:rsidRPr="00520E53">
        <w:rPr>
          <w:b/>
          <w:sz w:val="24"/>
          <w:szCs w:val="24"/>
        </w:rPr>
        <w:tab/>
      </w:r>
      <w:r w:rsidRPr="00520E53">
        <w:rPr>
          <w:sz w:val="24"/>
          <w:szCs w:val="24"/>
        </w:rPr>
        <w:t>În conformitate cu preve</w:t>
      </w:r>
      <w:r w:rsidR="00FC1175">
        <w:rPr>
          <w:sz w:val="24"/>
          <w:szCs w:val="24"/>
        </w:rPr>
        <w:t>derile art.7 din Legea</w:t>
      </w:r>
      <w:r w:rsidR="002A14D5">
        <w:rPr>
          <w:sz w:val="24"/>
          <w:szCs w:val="24"/>
        </w:rPr>
        <w:t xml:space="preserve"> nr.</w:t>
      </w:r>
      <w:bookmarkStart w:id="0" w:name="_GoBack"/>
      <w:bookmarkEnd w:id="0"/>
      <w:r w:rsidRPr="00520E53">
        <w:rPr>
          <w:sz w:val="24"/>
          <w:szCs w:val="24"/>
        </w:rPr>
        <w:t xml:space="preserve"> 52/2003 privind transparența decizională, Primăria comunei Tinca aduce la cunostință publică:</w:t>
      </w:r>
    </w:p>
    <w:p w:rsidR="009E5051" w:rsidRPr="00520E53" w:rsidRDefault="009E5051" w:rsidP="009E5051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20E53">
        <w:rPr>
          <w:b/>
          <w:sz w:val="24"/>
          <w:szCs w:val="24"/>
        </w:rPr>
        <w:t xml:space="preserve"> Proiectul de aprobare a impozitelor și taxelor locale pe anul 2026 </w:t>
      </w:r>
    </w:p>
    <w:p w:rsidR="009E5051" w:rsidRPr="00520E53" w:rsidRDefault="009E5051" w:rsidP="009E5051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20E53">
        <w:rPr>
          <w:b/>
          <w:sz w:val="24"/>
          <w:szCs w:val="24"/>
        </w:rPr>
        <w:t xml:space="preserve"> Proiectul privind stabilirea cuantumului chiriei pentru pajiști, precum și al arendei pentru terenurile agricole aparținând comunei Tinca pentru anul 2026 </w:t>
      </w:r>
    </w:p>
    <w:p w:rsidR="009E5051" w:rsidRDefault="009E5051" w:rsidP="009E5051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20E53">
        <w:rPr>
          <w:b/>
          <w:sz w:val="24"/>
          <w:szCs w:val="24"/>
        </w:rPr>
        <w:t xml:space="preserve"> Proiectul privind aprobarea tarifelor practicate de S.C. Gospodărire Comunală Tinca S.A. – acționar unic Comuna Tinca, pentru anul 2026</w:t>
      </w:r>
    </w:p>
    <w:p w:rsidR="009E5051" w:rsidRPr="00520E53" w:rsidRDefault="009E5051" w:rsidP="009E505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20E53">
        <w:rPr>
          <w:rFonts w:asciiTheme="minorHAnsi" w:hAnsiTheme="minorHAnsi" w:cstheme="minorHAnsi"/>
          <w:b/>
          <w:sz w:val="24"/>
          <w:szCs w:val="24"/>
        </w:rPr>
        <w:t>Proiectul privind înfiinţarea serviciului de transport public local de persoane prin curse regulate, precum şi aprobarea Regulamentului pentru efectuarea transportului public local de persoane prin curse regulate în comuna Tinca</w:t>
      </w:r>
    </w:p>
    <w:p w:rsidR="009E5051" w:rsidRPr="00520E53" w:rsidRDefault="009E5051" w:rsidP="009E5051">
      <w:pPr>
        <w:ind w:left="720"/>
        <w:jc w:val="both"/>
        <w:rPr>
          <w:sz w:val="24"/>
          <w:szCs w:val="24"/>
        </w:rPr>
      </w:pPr>
      <w:r w:rsidRPr="00520E53">
        <w:rPr>
          <w:sz w:val="24"/>
          <w:szCs w:val="24"/>
        </w:rPr>
        <w:t xml:space="preserve">Proiectele supuse dezbaterii pot fi consultate pe site-ul instituției: </w:t>
      </w:r>
      <w:hyperlink r:id="rId5" w:history="1">
        <w:r w:rsidRPr="00520E53">
          <w:rPr>
            <w:rStyle w:val="Hyperlink"/>
            <w:sz w:val="24"/>
            <w:szCs w:val="24"/>
          </w:rPr>
          <w:t>www.comuna-tinca.ro</w:t>
        </w:r>
      </w:hyperlink>
      <w:r w:rsidRPr="00520E53">
        <w:rPr>
          <w:sz w:val="24"/>
          <w:szCs w:val="24"/>
        </w:rPr>
        <w:t xml:space="preserve"> și la sediul Primăriei comunei Tinca, str. Armatei Române, nr.2, jud. Bihor.</w:t>
      </w:r>
    </w:p>
    <w:p w:rsidR="009E5051" w:rsidRPr="00520E53" w:rsidRDefault="009E5051" w:rsidP="009E5051">
      <w:pPr>
        <w:jc w:val="both"/>
        <w:rPr>
          <w:sz w:val="24"/>
          <w:szCs w:val="24"/>
        </w:rPr>
      </w:pPr>
      <w:r w:rsidRPr="00520E53">
        <w:rPr>
          <w:b/>
          <w:sz w:val="24"/>
          <w:szCs w:val="24"/>
        </w:rPr>
        <w:tab/>
      </w:r>
      <w:r w:rsidRPr="00520E53">
        <w:rPr>
          <w:sz w:val="24"/>
          <w:szCs w:val="24"/>
        </w:rPr>
        <w:t xml:space="preserve">Până în data de </w:t>
      </w:r>
      <w:r>
        <w:rPr>
          <w:sz w:val="24"/>
          <w:szCs w:val="24"/>
        </w:rPr>
        <w:t>29</w:t>
      </w:r>
      <w:r w:rsidRPr="00520E53">
        <w:rPr>
          <w:sz w:val="24"/>
          <w:szCs w:val="24"/>
        </w:rPr>
        <w:t xml:space="preserve">.12.2025 se pot înainta propuneri și opinii referitoare la acest Proiect prin adresa de e-mail : </w:t>
      </w:r>
      <w:hyperlink r:id="rId6" w:history="1">
        <w:r w:rsidRPr="00520E53">
          <w:rPr>
            <w:rStyle w:val="Hyperlink"/>
            <w:sz w:val="24"/>
            <w:szCs w:val="24"/>
          </w:rPr>
          <w:t>primaria.tinca@cjbihor.ro</w:t>
        </w:r>
      </w:hyperlink>
      <w:r w:rsidRPr="00520E53">
        <w:rPr>
          <w:sz w:val="24"/>
          <w:szCs w:val="24"/>
        </w:rPr>
        <w:t>, sau la sediul Comunei Tinca : loc. Tinca, str. Armatei Romane , nr.2.</w:t>
      </w:r>
    </w:p>
    <w:p w:rsidR="009E5051" w:rsidRDefault="009E5051" w:rsidP="009E5051">
      <w:pPr>
        <w:jc w:val="both"/>
        <w:rPr>
          <w:sz w:val="24"/>
          <w:szCs w:val="24"/>
        </w:rPr>
      </w:pPr>
      <w:r w:rsidRPr="00520E53">
        <w:rPr>
          <w:sz w:val="24"/>
          <w:szCs w:val="24"/>
        </w:rPr>
        <w:tab/>
        <w:t>Dezbaterea publică va avea loc în data de 30.12.2025, ora 13.00, la sediul Primăriei Comunei Tinca.</w:t>
      </w:r>
    </w:p>
    <w:p w:rsidR="00FC1175" w:rsidRPr="00520E53" w:rsidRDefault="00FC1175" w:rsidP="009E5051">
      <w:pPr>
        <w:jc w:val="both"/>
        <w:rPr>
          <w:sz w:val="24"/>
          <w:szCs w:val="24"/>
        </w:rPr>
      </w:pPr>
    </w:p>
    <w:p w:rsidR="009E5051" w:rsidRPr="00520E53" w:rsidRDefault="009E5051" w:rsidP="009E5051">
      <w:pPr>
        <w:jc w:val="center"/>
        <w:rPr>
          <w:b/>
          <w:sz w:val="24"/>
          <w:szCs w:val="24"/>
        </w:rPr>
      </w:pPr>
      <w:r w:rsidRPr="00520E53">
        <w:rPr>
          <w:b/>
          <w:sz w:val="24"/>
          <w:szCs w:val="24"/>
        </w:rPr>
        <w:t>Primar</w:t>
      </w:r>
    </w:p>
    <w:p w:rsidR="009E5051" w:rsidRPr="00520E53" w:rsidRDefault="009E5051" w:rsidP="009E5051">
      <w:pPr>
        <w:jc w:val="center"/>
        <w:rPr>
          <w:sz w:val="24"/>
          <w:szCs w:val="24"/>
        </w:rPr>
      </w:pPr>
      <w:r w:rsidRPr="00520E53">
        <w:rPr>
          <w:b/>
          <w:sz w:val="24"/>
          <w:szCs w:val="24"/>
        </w:rPr>
        <w:t>ing. Popa Vlad-Mihai</w:t>
      </w:r>
    </w:p>
    <w:p w:rsidR="003D4BD1" w:rsidRDefault="003D4BD1"/>
    <w:sectPr w:rsidR="003D4BD1" w:rsidSect="00E771C4"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4173B"/>
    <w:multiLevelType w:val="hybridMultilevel"/>
    <w:tmpl w:val="E8C0A70A"/>
    <w:lvl w:ilvl="0" w:tplc="50AC584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51"/>
    <w:rsid w:val="002A14D5"/>
    <w:rsid w:val="003D4BD1"/>
    <w:rsid w:val="009E5051"/>
    <w:rsid w:val="00FC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F7D1"/>
  <w15:chartTrackingRefBased/>
  <w15:docId w15:val="{68FE8403-29CF-4A16-87F7-AC544E68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0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5051"/>
    <w:rPr>
      <w:color w:val="0000FF"/>
      <w:u w:val="single"/>
    </w:rPr>
  </w:style>
  <w:style w:type="character" w:customStyle="1" w:styleId="Bodytext3">
    <w:name w:val="Body text (3)_"/>
    <w:link w:val="Bodytext30"/>
    <w:rsid w:val="009E5051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E5051"/>
    <w:pPr>
      <w:widowControl w:val="0"/>
      <w:shd w:val="clear" w:color="auto" w:fill="FFFFFF"/>
      <w:spacing w:after="0" w:line="274" w:lineRule="exact"/>
      <w:ind w:hanging="600"/>
      <w:jc w:val="center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tinca@cjbihor.ro" TargetMode="External"/><Relationship Id="rId5" Type="http://schemas.openxmlformats.org/officeDocument/2006/relationships/hyperlink" Target="http://www.comuna-tinc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Madalina</cp:lastModifiedBy>
  <cp:revision>3</cp:revision>
  <dcterms:created xsi:type="dcterms:W3CDTF">2025-11-13T07:43:00Z</dcterms:created>
  <dcterms:modified xsi:type="dcterms:W3CDTF">2025-11-13T07:53:00Z</dcterms:modified>
</cp:coreProperties>
</file>